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FA61" w14:textId="1F567869" w:rsidR="004354E0" w:rsidRPr="0089404B" w:rsidRDefault="004354E0">
      <w:pPr>
        <w:rPr>
          <w:rFonts w:ascii="ＭＳ ゴシック" w:eastAsia="ＭＳ ゴシック" w:hAnsi="ＭＳ ゴシック"/>
          <w:b/>
          <w:bCs/>
          <w:sz w:val="32"/>
          <w:szCs w:val="32"/>
        </w:rPr>
      </w:pPr>
      <w:r w:rsidRPr="0089404B">
        <w:rPr>
          <w:rFonts w:ascii="ＭＳ ゴシック" w:eastAsia="ＭＳ ゴシック" w:hAnsi="ＭＳ ゴシック" w:hint="eastAsia"/>
          <w:b/>
          <w:bCs/>
          <w:sz w:val="32"/>
          <w:szCs w:val="32"/>
        </w:rPr>
        <w:t>飲食店等における飛沫感染防止対策アクリル板補助金要綱</w:t>
      </w:r>
    </w:p>
    <w:p w14:paraId="6122CD9C" w14:textId="0F36BF21" w:rsidR="004354E0" w:rsidRPr="00D41437" w:rsidRDefault="004354E0">
      <w:pPr>
        <w:rPr>
          <w:rFonts w:ascii="ＭＳ ゴシック" w:eastAsia="ＭＳ ゴシック" w:hAnsi="ＭＳ ゴシック"/>
          <w:szCs w:val="21"/>
        </w:rPr>
      </w:pPr>
    </w:p>
    <w:p w14:paraId="424F0637" w14:textId="30F6AFB7" w:rsidR="004354E0" w:rsidRPr="0089404B" w:rsidRDefault="009E5334">
      <w:pPr>
        <w:rPr>
          <w:rFonts w:ascii="ＭＳ ゴシック" w:eastAsia="ＭＳ ゴシック" w:hAnsi="ＭＳ ゴシック"/>
          <w:b/>
          <w:bCs/>
          <w:sz w:val="24"/>
          <w:szCs w:val="24"/>
        </w:rPr>
      </w:pPr>
      <w:r w:rsidRPr="0089404B">
        <w:rPr>
          <w:rFonts w:ascii="ＭＳ ゴシック" w:eastAsia="ＭＳ ゴシック" w:hAnsi="ＭＳ ゴシック" w:hint="eastAsia"/>
          <w:b/>
          <w:bCs/>
          <w:sz w:val="24"/>
          <w:szCs w:val="24"/>
        </w:rPr>
        <w:t>【</w:t>
      </w:r>
      <w:r w:rsidR="004354E0" w:rsidRPr="0089404B">
        <w:rPr>
          <w:rFonts w:ascii="ＭＳ ゴシック" w:eastAsia="ＭＳ ゴシック" w:hAnsi="ＭＳ ゴシック" w:hint="eastAsia"/>
          <w:b/>
          <w:bCs/>
          <w:sz w:val="24"/>
          <w:szCs w:val="24"/>
        </w:rPr>
        <w:t>申請受付期間</w:t>
      </w:r>
      <w:r w:rsidRPr="0089404B">
        <w:rPr>
          <w:rFonts w:ascii="ＭＳ ゴシック" w:eastAsia="ＭＳ ゴシック" w:hAnsi="ＭＳ ゴシック" w:hint="eastAsia"/>
          <w:b/>
          <w:bCs/>
          <w:sz w:val="24"/>
          <w:szCs w:val="24"/>
        </w:rPr>
        <w:t>】</w:t>
      </w:r>
    </w:p>
    <w:p w14:paraId="49C57FE6" w14:textId="37D0430C" w:rsidR="004354E0" w:rsidRPr="0089404B" w:rsidRDefault="004354E0" w:rsidP="0089404B">
      <w:pPr>
        <w:ind w:firstLineChars="100" w:firstLine="240"/>
        <w:rPr>
          <w:rFonts w:ascii="ＭＳ ゴシック" w:eastAsia="ＭＳ ゴシック" w:hAnsi="ＭＳ ゴシック"/>
          <w:sz w:val="24"/>
          <w:szCs w:val="24"/>
        </w:rPr>
      </w:pPr>
      <w:r w:rsidRPr="0089404B">
        <w:rPr>
          <w:rFonts w:ascii="ＭＳ ゴシック" w:eastAsia="ＭＳ ゴシック" w:hAnsi="ＭＳ ゴシック" w:hint="eastAsia"/>
          <w:sz w:val="24"/>
          <w:szCs w:val="24"/>
        </w:rPr>
        <w:t>令和３年８月</w:t>
      </w:r>
      <w:r w:rsidR="009E5334" w:rsidRPr="0089404B">
        <w:rPr>
          <w:rFonts w:ascii="ＭＳ ゴシック" w:eastAsia="ＭＳ ゴシック" w:hAnsi="ＭＳ ゴシック" w:hint="eastAsia"/>
          <w:sz w:val="24"/>
          <w:szCs w:val="24"/>
        </w:rPr>
        <w:t>１０</w:t>
      </w:r>
      <w:r w:rsidRPr="0089404B">
        <w:rPr>
          <w:rFonts w:ascii="ＭＳ ゴシック" w:eastAsia="ＭＳ ゴシック" w:hAnsi="ＭＳ ゴシック" w:hint="eastAsia"/>
          <w:sz w:val="24"/>
          <w:szCs w:val="24"/>
        </w:rPr>
        <w:t>日（</w:t>
      </w:r>
      <w:r w:rsidR="009E5334" w:rsidRPr="0089404B">
        <w:rPr>
          <w:rFonts w:ascii="ＭＳ ゴシック" w:eastAsia="ＭＳ ゴシック" w:hAnsi="ＭＳ ゴシック" w:hint="eastAsia"/>
          <w:sz w:val="24"/>
          <w:szCs w:val="24"/>
        </w:rPr>
        <w:t>火</w:t>
      </w:r>
      <w:r w:rsidRPr="0089404B">
        <w:rPr>
          <w:rFonts w:ascii="ＭＳ ゴシック" w:eastAsia="ＭＳ ゴシック" w:hAnsi="ＭＳ ゴシック" w:hint="eastAsia"/>
          <w:sz w:val="24"/>
          <w:szCs w:val="24"/>
        </w:rPr>
        <w:t>）～令和４年</w:t>
      </w:r>
      <w:r w:rsidR="00AE7F50" w:rsidRPr="0089404B">
        <w:rPr>
          <w:rFonts w:ascii="ＭＳ ゴシック" w:eastAsia="ＭＳ ゴシック" w:hAnsi="ＭＳ ゴシック" w:hint="eastAsia"/>
          <w:sz w:val="24"/>
          <w:szCs w:val="24"/>
        </w:rPr>
        <w:t>２</w:t>
      </w:r>
      <w:r w:rsidR="009E5334" w:rsidRPr="0089404B">
        <w:rPr>
          <w:rFonts w:ascii="ＭＳ ゴシック" w:eastAsia="ＭＳ ゴシック" w:hAnsi="ＭＳ ゴシック" w:hint="eastAsia"/>
          <w:sz w:val="24"/>
          <w:szCs w:val="24"/>
        </w:rPr>
        <w:t>月</w:t>
      </w:r>
      <w:r w:rsidR="00AE7F50" w:rsidRPr="0089404B">
        <w:rPr>
          <w:rFonts w:ascii="ＭＳ ゴシック" w:eastAsia="ＭＳ ゴシック" w:hAnsi="ＭＳ ゴシック" w:hint="eastAsia"/>
          <w:sz w:val="24"/>
          <w:szCs w:val="24"/>
        </w:rPr>
        <w:t>２８</w:t>
      </w:r>
      <w:r w:rsidRPr="0089404B">
        <w:rPr>
          <w:rFonts w:ascii="ＭＳ ゴシック" w:eastAsia="ＭＳ ゴシック" w:hAnsi="ＭＳ ゴシック" w:hint="eastAsia"/>
          <w:sz w:val="24"/>
          <w:szCs w:val="24"/>
        </w:rPr>
        <w:t>日（</w:t>
      </w:r>
      <w:r w:rsidR="00AE7F50" w:rsidRPr="0089404B">
        <w:rPr>
          <w:rFonts w:ascii="ＭＳ ゴシック" w:eastAsia="ＭＳ ゴシック" w:hAnsi="ＭＳ ゴシック" w:hint="eastAsia"/>
          <w:sz w:val="24"/>
          <w:szCs w:val="24"/>
        </w:rPr>
        <w:t>月</w:t>
      </w:r>
      <w:r w:rsidRPr="0089404B">
        <w:rPr>
          <w:rFonts w:ascii="ＭＳ ゴシック" w:eastAsia="ＭＳ ゴシック" w:hAnsi="ＭＳ ゴシック" w:hint="eastAsia"/>
          <w:sz w:val="24"/>
          <w:szCs w:val="24"/>
        </w:rPr>
        <w:t>）</w:t>
      </w:r>
    </w:p>
    <w:p w14:paraId="222B4818" w14:textId="71797F48" w:rsidR="004354E0" w:rsidRPr="00D41437" w:rsidRDefault="004354E0">
      <w:pPr>
        <w:rPr>
          <w:rFonts w:ascii="ＭＳ ゴシック" w:eastAsia="ＭＳ ゴシック" w:hAnsi="ＭＳ ゴシック"/>
          <w:b/>
          <w:bCs/>
          <w:szCs w:val="21"/>
        </w:rPr>
      </w:pPr>
    </w:p>
    <w:p w14:paraId="5D14E0B2" w14:textId="2FEED4E6" w:rsidR="004354E0" w:rsidRPr="0089404B" w:rsidRDefault="004354E0">
      <w:pPr>
        <w:rPr>
          <w:rFonts w:ascii="ＭＳ ゴシック" w:eastAsia="ＭＳ ゴシック" w:hAnsi="ＭＳ ゴシック"/>
          <w:b/>
          <w:bCs/>
          <w:sz w:val="24"/>
          <w:szCs w:val="24"/>
        </w:rPr>
      </w:pPr>
      <w:r w:rsidRPr="0089404B">
        <w:rPr>
          <w:rFonts w:ascii="ＭＳ ゴシック" w:eastAsia="ＭＳ ゴシック" w:hAnsi="ＭＳ ゴシック" w:hint="eastAsia"/>
          <w:b/>
          <w:bCs/>
          <w:sz w:val="24"/>
          <w:szCs w:val="24"/>
        </w:rPr>
        <w:t>【申請先】</w:t>
      </w:r>
    </w:p>
    <w:p w14:paraId="786A3DCA" w14:textId="7C24D568" w:rsidR="004354E0" w:rsidRPr="0089404B" w:rsidRDefault="004354E0" w:rsidP="0089404B">
      <w:pPr>
        <w:ind w:firstLineChars="100" w:firstLine="240"/>
        <w:rPr>
          <w:rFonts w:ascii="ＭＳ ゴシック" w:eastAsia="ＭＳ ゴシック" w:hAnsi="ＭＳ ゴシック"/>
          <w:sz w:val="24"/>
          <w:szCs w:val="24"/>
        </w:rPr>
      </w:pPr>
      <w:r w:rsidRPr="0089404B">
        <w:rPr>
          <w:rFonts w:ascii="ＭＳ ゴシック" w:eastAsia="ＭＳ ゴシック" w:hAnsi="ＭＳ ゴシック" w:hint="eastAsia"/>
          <w:sz w:val="24"/>
          <w:szCs w:val="24"/>
        </w:rPr>
        <w:t>西秩父商工会</w:t>
      </w:r>
    </w:p>
    <w:p w14:paraId="3E738958" w14:textId="7168C3B7" w:rsidR="004354E0" w:rsidRPr="00D41437" w:rsidRDefault="004354E0">
      <w:pPr>
        <w:rPr>
          <w:rFonts w:ascii="ＭＳ ゴシック" w:eastAsia="ＭＳ ゴシック" w:hAnsi="ＭＳ ゴシック"/>
          <w:b/>
          <w:bCs/>
          <w:szCs w:val="21"/>
        </w:rPr>
      </w:pPr>
    </w:p>
    <w:p w14:paraId="5B294003" w14:textId="1FB5E537" w:rsidR="004354E0" w:rsidRPr="0089404B" w:rsidRDefault="004354E0">
      <w:pPr>
        <w:rPr>
          <w:rFonts w:ascii="ＭＳ ゴシック" w:eastAsia="ＭＳ ゴシック" w:hAnsi="ＭＳ ゴシック"/>
          <w:b/>
          <w:bCs/>
          <w:sz w:val="24"/>
          <w:szCs w:val="24"/>
        </w:rPr>
      </w:pPr>
      <w:r w:rsidRPr="0089404B">
        <w:rPr>
          <w:rFonts w:ascii="ＭＳ ゴシック" w:eastAsia="ＭＳ ゴシック" w:hAnsi="ＭＳ ゴシック" w:hint="eastAsia"/>
          <w:b/>
          <w:bCs/>
          <w:sz w:val="24"/>
          <w:szCs w:val="24"/>
        </w:rPr>
        <w:t>【問合せ先】</w:t>
      </w:r>
    </w:p>
    <w:p w14:paraId="5B5178F3" w14:textId="2600B1BA" w:rsidR="004354E0" w:rsidRPr="0089404B" w:rsidRDefault="004354E0" w:rsidP="0089404B">
      <w:pPr>
        <w:ind w:firstLineChars="100" w:firstLine="240"/>
        <w:rPr>
          <w:rFonts w:ascii="ＭＳ ゴシック" w:eastAsia="ＭＳ ゴシック" w:hAnsi="ＭＳ ゴシック"/>
          <w:sz w:val="24"/>
          <w:szCs w:val="24"/>
        </w:rPr>
      </w:pPr>
      <w:r w:rsidRPr="0089404B">
        <w:rPr>
          <w:rFonts w:ascii="ＭＳ ゴシック" w:eastAsia="ＭＳ ゴシック" w:hAnsi="ＭＳ ゴシック" w:hint="eastAsia"/>
          <w:sz w:val="24"/>
          <w:szCs w:val="24"/>
        </w:rPr>
        <w:t>西秩父商工会</w:t>
      </w:r>
      <w:r w:rsidR="00942827" w:rsidRPr="0089404B">
        <w:rPr>
          <w:rFonts w:ascii="ＭＳ ゴシック" w:eastAsia="ＭＳ ゴシック" w:hAnsi="ＭＳ ゴシック" w:hint="eastAsia"/>
          <w:sz w:val="24"/>
          <w:szCs w:val="24"/>
        </w:rPr>
        <w:t xml:space="preserve">　ＴＥＬ</w:t>
      </w:r>
      <w:r w:rsidR="001B193E" w:rsidRPr="0089404B">
        <w:rPr>
          <w:rFonts w:ascii="ＭＳ ゴシック" w:eastAsia="ＭＳ ゴシック" w:hAnsi="ＭＳ ゴシック" w:hint="eastAsia"/>
          <w:sz w:val="24"/>
          <w:szCs w:val="24"/>
        </w:rPr>
        <w:t>：</w:t>
      </w:r>
      <w:r w:rsidRPr="0089404B">
        <w:rPr>
          <w:rFonts w:ascii="ＭＳ ゴシック" w:eastAsia="ＭＳ ゴシック" w:hAnsi="ＭＳ ゴシック" w:hint="eastAsia"/>
          <w:sz w:val="24"/>
          <w:szCs w:val="24"/>
        </w:rPr>
        <w:t>０４９４-７５-１３８１</w:t>
      </w:r>
    </w:p>
    <w:p w14:paraId="6D91E261" w14:textId="6DD32A34" w:rsidR="004354E0" w:rsidRPr="0089404B" w:rsidRDefault="004354E0" w:rsidP="0089404B">
      <w:pPr>
        <w:ind w:firstLineChars="100" w:firstLine="240"/>
        <w:rPr>
          <w:rFonts w:ascii="ＭＳ ゴシック" w:eastAsia="ＭＳ ゴシック" w:hAnsi="ＭＳ ゴシック"/>
          <w:sz w:val="24"/>
          <w:szCs w:val="24"/>
        </w:rPr>
      </w:pPr>
      <w:r w:rsidRPr="0089404B">
        <w:rPr>
          <w:rFonts w:ascii="ＭＳ ゴシック" w:eastAsia="ＭＳ ゴシック" w:hAnsi="ＭＳ ゴシック" w:hint="eastAsia"/>
          <w:sz w:val="24"/>
          <w:szCs w:val="24"/>
        </w:rPr>
        <w:t>（平日：午前８時３０分～午後５時１５分）</w:t>
      </w:r>
    </w:p>
    <w:p w14:paraId="5906F2B8" w14:textId="7A9A50FC" w:rsidR="004354E0" w:rsidRPr="00D41437" w:rsidRDefault="004354E0">
      <w:pPr>
        <w:rPr>
          <w:rFonts w:ascii="ＭＳ ゴシック" w:eastAsia="ＭＳ ゴシック" w:hAnsi="ＭＳ ゴシック"/>
          <w:szCs w:val="21"/>
        </w:rPr>
      </w:pPr>
    </w:p>
    <w:p w14:paraId="0D21D314" w14:textId="1EA83612" w:rsidR="004354E0" w:rsidRDefault="004354E0">
      <w:pPr>
        <w:rPr>
          <w:rFonts w:ascii="ＭＳ ゴシック" w:eastAsia="ＭＳ ゴシック" w:hAnsi="ＭＳ ゴシック"/>
          <w:b/>
          <w:bCs/>
          <w:sz w:val="24"/>
          <w:szCs w:val="24"/>
        </w:rPr>
      </w:pPr>
      <w:r w:rsidRPr="000939F2">
        <w:rPr>
          <w:rFonts w:ascii="ＭＳ ゴシック" w:eastAsia="ＭＳ ゴシック" w:hAnsi="ＭＳ ゴシック" w:hint="eastAsia"/>
          <w:b/>
          <w:bCs/>
          <w:sz w:val="24"/>
          <w:szCs w:val="24"/>
        </w:rPr>
        <w:t>１　目的</w:t>
      </w:r>
    </w:p>
    <w:p w14:paraId="362F0597" w14:textId="77777777" w:rsidR="000939F2" w:rsidRPr="000939F2" w:rsidRDefault="000939F2">
      <w:pPr>
        <w:rPr>
          <w:rFonts w:ascii="ＭＳ ゴシック" w:eastAsia="ＭＳ ゴシック" w:hAnsi="ＭＳ ゴシック"/>
          <w:b/>
          <w:bCs/>
          <w:sz w:val="24"/>
          <w:szCs w:val="24"/>
        </w:rPr>
      </w:pPr>
    </w:p>
    <w:p w14:paraId="56726DC0" w14:textId="46E28788" w:rsidR="004354E0" w:rsidRPr="000939F2" w:rsidRDefault="004354E0" w:rsidP="001435B9">
      <w:pPr>
        <w:ind w:left="210" w:hangingChars="100" w:hanging="210"/>
        <w:rPr>
          <w:rFonts w:ascii="ＭＳ ゴシック" w:eastAsia="ＭＳ ゴシック" w:hAnsi="ＭＳ ゴシック"/>
          <w:sz w:val="24"/>
          <w:szCs w:val="24"/>
        </w:rPr>
      </w:pPr>
      <w:r w:rsidRPr="00D41437">
        <w:rPr>
          <w:rFonts w:ascii="ＭＳ ゴシック" w:eastAsia="ＭＳ ゴシック" w:hAnsi="ＭＳ ゴシック" w:hint="eastAsia"/>
          <w:szCs w:val="21"/>
        </w:rPr>
        <w:t xml:space="preserve">　</w:t>
      </w:r>
      <w:r w:rsidR="000939F2" w:rsidRPr="000939F2">
        <w:rPr>
          <w:rFonts w:ascii="ＭＳ ゴシック" w:eastAsia="ＭＳ ゴシック" w:hAnsi="ＭＳ ゴシック" w:hint="eastAsia"/>
          <w:sz w:val="24"/>
          <w:szCs w:val="24"/>
        </w:rPr>
        <w:t xml:space="preserve">　</w:t>
      </w:r>
      <w:r w:rsidRPr="000939F2">
        <w:rPr>
          <w:rFonts w:ascii="ＭＳ ゴシック" w:eastAsia="ＭＳ ゴシック" w:hAnsi="ＭＳ ゴシック" w:hint="eastAsia"/>
          <w:sz w:val="24"/>
          <w:szCs w:val="24"/>
        </w:rPr>
        <w:t>新型コロナウイルス感染症の影響を受ける飲食店等に対して、徹底した感染防止対策を</w:t>
      </w:r>
      <w:r w:rsidR="001435B9" w:rsidRPr="000939F2">
        <w:rPr>
          <w:rFonts w:ascii="ＭＳ ゴシック" w:eastAsia="ＭＳ ゴシック" w:hAnsi="ＭＳ ゴシック" w:hint="eastAsia"/>
          <w:sz w:val="24"/>
          <w:szCs w:val="24"/>
        </w:rPr>
        <w:t>行うための</w:t>
      </w:r>
      <w:r w:rsidR="00D41437" w:rsidRPr="000939F2">
        <w:rPr>
          <w:rFonts w:ascii="ＭＳ ゴシック" w:eastAsia="ＭＳ ゴシック" w:hAnsi="ＭＳ ゴシック" w:hint="eastAsia"/>
          <w:sz w:val="24"/>
          <w:szCs w:val="24"/>
        </w:rPr>
        <w:t>アクリル板設置</w:t>
      </w:r>
      <w:r w:rsidR="001435B9" w:rsidRPr="000939F2">
        <w:rPr>
          <w:rFonts w:ascii="ＭＳ ゴシック" w:eastAsia="ＭＳ ゴシック" w:hAnsi="ＭＳ ゴシック" w:hint="eastAsia"/>
          <w:sz w:val="24"/>
          <w:szCs w:val="24"/>
        </w:rPr>
        <w:t>費用の一部を助成することにより、事業継続を支援するとともに、</w:t>
      </w:r>
      <w:r w:rsidR="00D41437" w:rsidRPr="000939F2">
        <w:rPr>
          <w:rFonts w:ascii="ＭＳ ゴシック" w:eastAsia="ＭＳ ゴシック" w:hAnsi="ＭＳ ゴシック" w:hint="eastAsia"/>
          <w:sz w:val="24"/>
          <w:szCs w:val="24"/>
        </w:rPr>
        <w:t>お客様</w:t>
      </w:r>
      <w:r w:rsidR="001435B9" w:rsidRPr="000939F2">
        <w:rPr>
          <w:rFonts w:ascii="ＭＳ ゴシック" w:eastAsia="ＭＳ ゴシック" w:hAnsi="ＭＳ ゴシック" w:hint="eastAsia"/>
          <w:sz w:val="24"/>
          <w:szCs w:val="24"/>
        </w:rPr>
        <w:t>の安心・安全を高める</w:t>
      </w:r>
      <w:r w:rsidR="00A92345" w:rsidRPr="000939F2">
        <w:rPr>
          <w:rFonts w:ascii="ＭＳ ゴシック" w:eastAsia="ＭＳ ゴシック" w:hAnsi="ＭＳ ゴシック" w:hint="eastAsia"/>
          <w:sz w:val="24"/>
          <w:szCs w:val="24"/>
        </w:rPr>
        <w:t>こと</w:t>
      </w:r>
      <w:r w:rsidR="00D41437" w:rsidRPr="000939F2">
        <w:rPr>
          <w:rFonts w:ascii="ＭＳ ゴシック" w:eastAsia="ＭＳ ゴシック" w:hAnsi="ＭＳ ゴシック" w:hint="eastAsia"/>
          <w:sz w:val="24"/>
          <w:szCs w:val="24"/>
        </w:rPr>
        <w:t>を</w:t>
      </w:r>
      <w:r w:rsidR="00A92345" w:rsidRPr="000939F2">
        <w:rPr>
          <w:rFonts w:ascii="ＭＳ ゴシック" w:eastAsia="ＭＳ ゴシック" w:hAnsi="ＭＳ ゴシック" w:hint="eastAsia"/>
          <w:sz w:val="24"/>
          <w:szCs w:val="24"/>
        </w:rPr>
        <w:t>目的</w:t>
      </w:r>
      <w:r w:rsidR="00F43B0F">
        <w:rPr>
          <w:rFonts w:ascii="ＭＳ ゴシック" w:eastAsia="ＭＳ ゴシック" w:hAnsi="ＭＳ ゴシック" w:hint="eastAsia"/>
          <w:sz w:val="24"/>
          <w:szCs w:val="24"/>
        </w:rPr>
        <w:t>とする</w:t>
      </w:r>
      <w:r w:rsidR="00A92345" w:rsidRPr="000939F2">
        <w:rPr>
          <w:rFonts w:ascii="ＭＳ ゴシック" w:eastAsia="ＭＳ ゴシック" w:hAnsi="ＭＳ ゴシック" w:hint="eastAsia"/>
          <w:sz w:val="24"/>
          <w:szCs w:val="24"/>
        </w:rPr>
        <w:t>。</w:t>
      </w:r>
    </w:p>
    <w:p w14:paraId="26906672" w14:textId="0CB6EC9F" w:rsidR="001435B9" w:rsidRPr="00D41437" w:rsidRDefault="001435B9">
      <w:pPr>
        <w:rPr>
          <w:rFonts w:ascii="ＭＳ ゴシック" w:eastAsia="ＭＳ ゴシック" w:hAnsi="ＭＳ ゴシック"/>
          <w:szCs w:val="21"/>
        </w:rPr>
      </w:pPr>
    </w:p>
    <w:p w14:paraId="60A054FE" w14:textId="6E207A90" w:rsidR="001435B9" w:rsidRPr="000939F2" w:rsidRDefault="001435B9">
      <w:pPr>
        <w:rPr>
          <w:rFonts w:ascii="ＭＳ ゴシック" w:eastAsia="ＭＳ ゴシック" w:hAnsi="ＭＳ ゴシック"/>
          <w:b/>
          <w:bCs/>
          <w:sz w:val="24"/>
          <w:szCs w:val="24"/>
        </w:rPr>
      </w:pPr>
      <w:r w:rsidRPr="000939F2">
        <w:rPr>
          <w:rFonts w:ascii="ＭＳ ゴシック" w:eastAsia="ＭＳ ゴシック" w:hAnsi="ＭＳ ゴシック" w:hint="eastAsia"/>
          <w:b/>
          <w:bCs/>
          <w:sz w:val="24"/>
          <w:szCs w:val="24"/>
        </w:rPr>
        <w:t>２　対象者</w:t>
      </w:r>
    </w:p>
    <w:p w14:paraId="3D0C02FC" w14:textId="77777777" w:rsidR="000939F2" w:rsidRDefault="001435B9">
      <w:pPr>
        <w:rPr>
          <w:rFonts w:ascii="ＭＳ ゴシック" w:eastAsia="ＭＳ ゴシック" w:hAnsi="ＭＳ ゴシック"/>
          <w:szCs w:val="21"/>
        </w:rPr>
      </w:pPr>
      <w:r w:rsidRPr="00D41437">
        <w:rPr>
          <w:rFonts w:ascii="ＭＳ ゴシック" w:eastAsia="ＭＳ ゴシック" w:hAnsi="ＭＳ ゴシック" w:hint="eastAsia"/>
          <w:szCs w:val="21"/>
        </w:rPr>
        <w:t xml:space="preserve">　</w:t>
      </w:r>
      <w:r w:rsidR="000939F2">
        <w:rPr>
          <w:rFonts w:ascii="ＭＳ ゴシック" w:eastAsia="ＭＳ ゴシック" w:hAnsi="ＭＳ ゴシック" w:hint="eastAsia"/>
          <w:szCs w:val="21"/>
        </w:rPr>
        <w:t xml:space="preserve">　</w:t>
      </w:r>
    </w:p>
    <w:p w14:paraId="6F0AD73A" w14:textId="6CA279AC" w:rsidR="001435B9" w:rsidRPr="000939F2" w:rsidRDefault="001435B9" w:rsidP="000939F2">
      <w:pPr>
        <w:ind w:firstLineChars="100" w:firstLine="24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次の（１）～（</w:t>
      </w:r>
      <w:r w:rsidR="00AE7F50" w:rsidRPr="000939F2">
        <w:rPr>
          <w:rFonts w:ascii="ＭＳ ゴシック" w:eastAsia="ＭＳ ゴシック" w:hAnsi="ＭＳ ゴシック" w:hint="eastAsia"/>
          <w:sz w:val="24"/>
          <w:szCs w:val="24"/>
        </w:rPr>
        <w:t>７</w:t>
      </w:r>
      <w:r w:rsidRPr="000939F2">
        <w:rPr>
          <w:rFonts w:ascii="ＭＳ ゴシック" w:eastAsia="ＭＳ ゴシック" w:hAnsi="ＭＳ ゴシック" w:hint="eastAsia"/>
          <w:sz w:val="24"/>
          <w:szCs w:val="24"/>
        </w:rPr>
        <w:t>）の全てを満たす者を対象と</w:t>
      </w:r>
      <w:r w:rsidR="00DA2521">
        <w:rPr>
          <w:rFonts w:ascii="ＭＳ ゴシック" w:eastAsia="ＭＳ ゴシック" w:hAnsi="ＭＳ ゴシック" w:hint="eastAsia"/>
          <w:sz w:val="24"/>
          <w:szCs w:val="24"/>
        </w:rPr>
        <w:t>する</w:t>
      </w:r>
      <w:r w:rsidRPr="000939F2">
        <w:rPr>
          <w:rFonts w:ascii="ＭＳ ゴシック" w:eastAsia="ＭＳ ゴシック" w:hAnsi="ＭＳ ゴシック" w:hint="eastAsia"/>
          <w:sz w:val="24"/>
          <w:szCs w:val="24"/>
        </w:rPr>
        <w:t>。</w:t>
      </w:r>
    </w:p>
    <w:p w14:paraId="4FC6B71B" w14:textId="11A4D4B5" w:rsidR="001435B9" w:rsidRPr="000939F2" w:rsidRDefault="001435B9" w:rsidP="001435B9">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県内の飲食店等（カラオケ店、バー等を含む。）を運営する中小企業</w:t>
      </w:r>
      <w:r w:rsidR="00D41437" w:rsidRPr="000939F2">
        <w:rPr>
          <w:rFonts w:ascii="ＭＳ ゴシック" w:eastAsia="ＭＳ ゴシック" w:hAnsi="ＭＳ ゴシック" w:hint="eastAsia"/>
          <w:sz w:val="24"/>
          <w:szCs w:val="24"/>
        </w:rPr>
        <w:t>（法人・</w:t>
      </w:r>
      <w:r w:rsidRPr="000939F2">
        <w:rPr>
          <w:rFonts w:ascii="ＭＳ ゴシック" w:eastAsia="ＭＳ ゴシック" w:hAnsi="ＭＳ ゴシック" w:hint="eastAsia"/>
          <w:sz w:val="24"/>
          <w:szCs w:val="24"/>
        </w:rPr>
        <w:t>個人事業</w:t>
      </w:r>
      <w:r w:rsidR="00D41437" w:rsidRPr="000939F2">
        <w:rPr>
          <w:rFonts w:ascii="ＭＳ ゴシック" w:eastAsia="ＭＳ ゴシック" w:hAnsi="ＭＳ ゴシック" w:hint="eastAsia"/>
          <w:sz w:val="24"/>
          <w:szCs w:val="24"/>
        </w:rPr>
        <w:t>者）</w:t>
      </w:r>
      <w:r w:rsidRPr="000939F2">
        <w:rPr>
          <w:rFonts w:ascii="ＭＳ ゴシック" w:eastAsia="ＭＳ ゴシック" w:hAnsi="ＭＳ ゴシック" w:hint="eastAsia"/>
          <w:sz w:val="24"/>
          <w:szCs w:val="24"/>
        </w:rPr>
        <w:t>で、食品衛生法に基づく飲食店又は喫茶店営業許可を取得した上で、県内において</w:t>
      </w:r>
      <w:r w:rsidR="00F43B0F">
        <w:rPr>
          <w:rFonts w:ascii="ＭＳ ゴシック" w:eastAsia="ＭＳ ゴシック" w:hAnsi="ＭＳ ゴシック" w:hint="eastAsia"/>
          <w:sz w:val="24"/>
          <w:szCs w:val="24"/>
        </w:rPr>
        <w:t>飲食</w:t>
      </w:r>
      <w:r w:rsidRPr="000939F2">
        <w:rPr>
          <w:rFonts w:ascii="ＭＳ ゴシック" w:eastAsia="ＭＳ ゴシック" w:hAnsi="ＭＳ ゴシック" w:hint="eastAsia"/>
          <w:sz w:val="24"/>
          <w:szCs w:val="24"/>
        </w:rPr>
        <w:t>用のスペースを有する飲食店</w:t>
      </w:r>
      <w:r w:rsidR="00F43B0F">
        <w:rPr>
          <w:rFonts w:ascii="ＭＳ ゴシック" w:eastAsia="ＭＳ ゴシック" w:hAnsi="ＭＳ ゴシック" w:hint="eastAsia"/>
          <w:sz w:val="24"/>
          <w:szCs w:val="24"/>
        </w:rPr>
        <w:t>等</w:t>
      </w:r>
      <w:r w:rsidRPr="000939F2">
        <w:rPr>
          <w:rFonts w:ascii="ＭＳ ゴシック" w:eastAsia="ＭＳ ゴシック" w:hAnsi="ＭＳ ゴシック" w:hint="eastAsia"/>
          <w:sz w:val="24"/>
          <w:szCs w:val="24"/>
        </w:rPr>
        <w:t>を運営していること。</w:t>
      </w:r>
    </w:p>
    <w:p w14:paraId="584104D9" w14:textId="0B938068" w:rsidR="000939F2" w:rsidRPr="00DA2521" w:rsidRDefault="00B20F4D" w:rsidP="00DA2521">
      <w:pPr>
        <w:pStyle w:val="a3"/>
        <w:ind w:leftChars="0" w:left="930"/>
        <w:rPr>
          <w:rFonts w:ascii="ＭＳ ゴシック" w:eastAsia="ＭＳ ゴシック" w:hAnsi="ＭＳ ゴシック"/>
          <w:color w:val="000000" w:themeColor="text1"/>
          <w:sz w:val="24"/>
          <w:szCs w:val="24"/>
        </w:rPr>
      </w:pPr>
      <w:r w:rsidRPr="000939F2">
        <w:rPr>
          <w:rFonts w:ascii="ＭＳ ゴシック" w:eastAsia="ＭＳ ゴシック" w:hAnsi="ＭＳ ゴシック" w:hint="eastAsia"/>
          <w:color w:val="000000" w:themeColor="text1"/>
          <w:sz w:val="24"/>
          <w:szCs w:val="24"/>
        </w:rPr>
        <w:t>旅館やホテルで飲食を提供するための食堂やレストランなどを有する場合は対象と</w:t>
      </w:r>
      <w:r w:rsidR="00DA2521">
        <w:rPr>
          <w:rFonts w:ascii="ＭＳ ゴシック" w:eastAsia="ＭＳ ゴシック" w:hAnsi="ＭＳ ゴシック" w:hint="eastAsia"/>
          <w:color w:val="000000" w:themeColor="text1"/>
          <w:sz w:val="24"/>
          <w:szCs w:val="24"/>
        </w:rPr>
        <w:t>する</w:t>
      </w:r>
      <w:r w:rsidR="00D41437" w:rsidRPr="000939F2">
        <w:rPr>
          <w:rFonts w:ascii="ＭＳ ゴシック" w:eastAsia="ＭＳ ゴシック" w:hAnsi="ＭＳ ゴシック" w:hint="eastAsia"/>
          <w:color w:val="000000" w:themeColor="text1"/>
          <w:sz w:val="24"/>
          <w:szCs w:val="24"/>
        </w:rPr>
        <w:t>。</w:t>
      </w:r>
    </w:p>
    <w:p w14:paraId="554D1B33" w14:textId="75690064" w:rsidR="0029455D" w:rsidRPr="000939F2" w:rsidRDefault="0029455D" w:rsidP="00BB50EB">
      <w:pPr>
        <w:ind w:left="210" w:firstLineChars="300" w:firstLine="72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※対象とならない業種・業態</w:t>
      </w:r>
    </w:p>
    <w:p w14:paraId="0A1958AF" w14:textId="77777777" w:rsidR="0029455D" w:rsidRPr="000939F2" w:rsidRDefault="0029455D" w:rsidP="00BB50EB">
      <w:pPr>
        <w:ind w:left="210" w:firstLineChars="300" w:firstLine="72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・自動販売機コーナー</w:t>
      </w:r>
    </w:p>
    <w:p w14:paraId="096BED4C" w14:textId="77777777" w:rsidR="0029455D" w:rsidRPr="000939F2" w:rsidRDefault="0029455D" w:rsidP="00BB50EB">
      <w:pPr>
        <w:ind w:left="210" w:firstLineChars="300" w:firstLine="72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・テイクアウト専門の店舗</w:t>
      </w:r>
    </w:p>
    <w:p w14:paraId="0C7B272C" w14:textId="1008AEBF" w:rsidR="0029455D" w:rsidRDefault="0029455D" w:rsidP="00BB50EB">
      <w:pPr>
        <w:ind w:left="210" w:firstLineChars="300" w:firstLine="72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・スーパーやコンビニエンスストアのイートインスペース</w:t>
      </w:r>
    </w:p>
    <w:p w14:paraId="38248B7C" w14:textId="31C6FB8D" w:rsidR="00F43B0F" w:rsidRPr="000939F2" w:rsidRDefault="00F43B0F" w:rsidP="00BB50EB">
      <w:pPr>
        <w:ind w:left="210" w:firstLineChars="300" w:firstLine="72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・カラオケ店</w:t>
      </w:r>
    </w:p>
    <w:p w14:paraId="33871D0D" w14:textId="77777777" w:rsidR="00D41437" w:rsidRPr="000939F2" w:rsidRDefault="0029455D" w:rsidP="00B20F4D">
      <w:pPr>
        <w:ind w:left="210" w:firstLineChars="300" w:firstLine="72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・飲食を主たる目的としない場所（例：宿泊施設の客室等）</w:t>
      </w:r>
    </w:p>
    <w:p w14:paraId="4E53A829" w14:textId="276CB280" w:rsidR="0029455D" w:rsidRDefault="0029455D" w:rsidP="00B20F4D">
      <w:pPr>
        <w:ind w:left="210" w:firstLineChars="300" w:firstLine="720"/>
        <w:rPr>
          <w:rFonts w:ascii="ＭＳ ゴシック" w:eastAsia="ＭＳ ゴシック" w:hAnsi="ＭＳ ゴシック"/>
          <w:sz w:val="24"/>
          <w:szCs w:val="24"/>
        </w:rPr>
      </w:pPr>
    </w:p>
    <w:p w14:paraId="2C528946" w14:textId="77777777" w:rsidR="000939F2" w:rsidRPr="000939F2" w:rsidRDefault="000939F2" w:rsidP="00F43B0F">
      <w:pPr>
        <w:rPr>
          <w:rFonts w:ascii="ＭＳ ゴシック" w:eastAsia="ＭＳ ゴシック" w:hAnsi="ＭＳ ゴシック" w:hint="eastAsia"/>
          <w:sz w:val="24"/>
          <w:szCs w:val="24"/>
        </w:rPr>
      </w:pPr>
    </w:p>
    <w:p w14:paraId="6BF99580" w14:textId="71B83210" w:rsidR="001435B9" w:rsidRPr="000939F2" w:rsidRDefault="001435B9" w:rsidP="001435B9">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lastRenderedPageBreak/>
        <w:t>次の新型コロナウイルス感染症対策を全て実施していること。</w:t>
      </w:r>
    </w:p>
    <w:p w14:paraId="7D50E542" w14:textId="77777777" w:rsidR="000939F2" w:rsidRDefault="001435B9" w:rsidP="001435B9">
      <w:pPr>
        <w:ind w:left="21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 xml:space="preserve">　　ア　『彩の国「新しい生活様式」安心宣言』を遵守し、店頭に掲示してい</w:t>
      </w:r>
    </w:p>
    <w:p w14:paraId="42657DA8" w14:textId="5163D0DF" w:rsidR="001435B9" w:rsidRPr="000939F2" w:rsidRDefault="001435B9" w:rsidP="000939F2">
      <w:pPr>
        <w:ind w:left="210" w:firstLineChars="400" w:firstLine="96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ること。</w:t>
      </w:r>
    </w:p>
    <w:p w14:paraId="4E53342B" w14:textId="77777777" w:rsidR="000939F2" w:rsidRDefault="001435B9" w:rsidP="001435B9">
      <w:pPr>
        <w:ind w:left="240" w:hangingChars="100" w:hanging="24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 xml:space="preserve">　　　イ　「埼玉県ＬＩＮＥコロナお知らせシステム」のＱＲコードを店頭に掲</w:t>
      </w:r>
    </w:p>
    <w:p w14:paraId="1FDEB0B2" w14:textId="69053022" w:rsidR="001435B9" w:rsidRPr="000939F2" w:rsidRDefault="001435B9" w:rsidP="000939F2">
      <w:pPr>
        <w:ind w:leftChars="100" w:left="210" w:firstLineChars="400" w:firstLine="96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示していること。</w:t>
      </w:r>
    </w:p>
    <w:p w14:paraId="447FE043" w14:textId="611DEEB3" w:rsidR="001435B9" w:rsidRPr="000939F2" w:rsidRDefault="001435B9" w:rsidP="001435B9">
      <w:pPr>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 xml:space="preserve">　　　ウ　業種別ガイドラインに基づく感染予防対策を行っていること。</w:t>
      </w:r>
    </w:p>
    <w:p w14:paraId="545B37C5" w14:textId="40C5770E" w:rsidR="001435B9" w:rsidRPr="000939F2" w:rsidRDefault="001435B9" w:rsidP="00F43B0F">
      <w:pPr>
        <w:ind w:left="1680" w:hangingChars="700" w:hanging="16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 xml:space="preserve">　　　　　例：</w:t>
      </w:r>
      <w:r w:rsidR="00F43B0F" w:rsidRPr="000939F2">
        <w:rPr>
          <w:rFonts w:ascii="ＭＳ ゴシック" w:eastAsia="ＭＳ ゴシック" w:hAnsi="ＭＳ ゴシック" w:hint="eastAsia"/>
          <w:sz w:val="24"/>
          <w:szCs w:val="24"/>
        </w:rPr>
        <w:t>（一社）日本フードサービス協会</w:t>
      </w:r>
      <w:r w:rsidR="00F43B0F">
        <w:rPr>
          <w:rFonts w:ascii="ＭＳ ゴシック" w:eastAsia="ＭＳ ゴシック" w:hAnsi="ＭＳ ゴシック" w:hint="eastAsia"/>
          <w:sz w:val="24"/>
          <w:szCs w:val="24"/>
        </w:rPr>
        <w:t>：</w:t>
      </w:r>
      <w:r w:rsidRPr="000939F2">
        <w:rPr>
          <w:rFonts w:ascii="ＭＳ ゴシック" w:eastAsia="ＭＳ ゴシック" w:hAnsi="ＭＳ ゴシック" w:hint="eastAsia"/>
          <w:sz w:val="24"/>
          <w:szCs w:val="24"/>
        </w:rPr>
        <w:t>外食業の事業継続のためのガイドライン</w:t>
      </w:r>
    </w:p>
    <w:p w14:paraId="7CBBF122" w14:textId="77777777" w:rsidR="00B20F4D" w:rsidRPr="00F43B0F" w:rsidRDefault="00B20F4D" w:rsidP="001435B9">
      <w:pPr>
        <w:rPr>
          <w:rFonts w:ascii="ＭＳ ゴシック" w:eastAsia="ＭＳ ゴシック" w:hAnsi="ＭＳ ゴシック"/>
          <w:sz w:val="24"/>
          <w:szCs w:val="24"/>
        </w:rPr>
      </w:pPr>
    </w:p>
    <w:p w14:paraId="0162A29C" w14:textId="1D2361DB" w:rsidR="00AE1991" w:rsidRPr="000939F2" w:rsidRDefault="00AE1991" w:rsidP="00AE1991">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事業について税の申告をしており、</w:t>
      </w:r>
      <w:r w:rsidR="00D41437" w:rsidRPr="000939F2">
        <w:rPr>
          <w:rFonts w:ascii="ＭＳ ゴシック" w:eastAsia="ＭＳ ゴシック" w:hAnsi="ＭＳ ゴシック" w:hint="eastAsia"/>
          <w:sz w:val="24"/>
          <w:szCs w:val="24"/>
        </w:rPr>
        <w:t>税金等</w:t>
      </w:r>
      <w:r w:rsidRPr="000939F2">
        <w:rPr>
          <w:rFonts w:ascii="ＭＳ ゴシック" w:eastAsia="ＭＳ ゴシック" w:hAnsi="ＭＳ ゴシック" w:hint="eastAsia"/>
          <w:sz w:val="24"/>
          <w:szCs w:val="24"/>
        </w:rPr>
        <w:t>滞納していないこと。</w:t>
      </w:r>
    </w:p>
    <w:p w14:paraId="7C5C7B07" w14:textId="21D67E6B" w:rsidR="001D74F5" w:rsidRDefault="00D41437" w:rsidP="00D41437">
      <w:pPr>
        <w:pStyle w:val="a3"/>
        <w:ind w:leftChars="0" w:left="930"/>
        <w:rPr>
          <w:rFonts w:ascii="ＭＳ ゴシック" w:eastAsia="ＭＳ ゴシック" w:hAnsi="ＭＳ ゴシック"/>
          <w:color w:val="000000" w:themeColor="text1"/>
          <w:sz w:val="24"/>
          <w:szCs w:val="24"/>
        </w:rPr>
      </w:pPr>
      <w:r w:rsidRPr="000939F2">
        <w:rPr>
          <w:rFonts w:ascii="ＭＳ ゴシック" w:eastAsia="ＭＳ ゴシック" w:hAnsi="ＭＳ ゴシック" w:hint="eastAsia"/>
          <w:color w:val="000000" w:themeColor="text1"/>
          <w:sz w:val="24"/>
          <w:szCs w:val="24"/>
        </w:rPr>
        <w:t>但し、令和３年に開業し税の申告をしていない事業者は</w:t>
      </w:r>
      <w:r w:rsidR="00F43B0F">
        <w:rPr>
          <w:rFonts w:ascii="ＭＳ ゴシック" w:eastAsia="ＭＳ ゴシック" w:hAnsi="ＭＳ ゴシック" w:hint="eastAsia"/>
          <w:color w:val="000000" w:themeColor="text1"/>
          <w:sz w:val="24"/>
          <w:szCs w:val="24"/>
        </w:rPr>
        <w:t>、</w:t>
      </w:r>
      <w:r w:rsidRPr="000939F2">
        <w:rPr>
          <w:rFonts w:ascii="ＭＳ ゴシック" w:eastAsia="ＭＳ ゴシック" w:hAnsi="ＭＳ ゴシック" w:hint="eastAsia"/>
          <w:color w:val="000000" w:themeColor="text1"/>
          <w:sz w:val="24"/>
          <w:szCs w:val="24"/>
        </w:rPr>
        <w:t>開業届を税務署</w:t>
      </w:r>
      <w:r w:rsidR="00F43B0F">
        <w:rPr>
          <w:rFonts w:ascii="ＭＳ ゴシック" w:eastAsia="ＭＳ ゴシック" w:hAnsi="ＭＳ ゴシック" w:hint="eastAsia"/>
          <w:color w:val="000000" w:themeColor="text1"/>
          <w:sz w:val="24"/>
          <w:szCs w:val="24"/>
        </w:rPr>
        <w:t>や県税事務所</w:t>
      </w:r>
      <w:r w:rsidRPr="000939F2">
        <w:rPr>
          <w:rFonts w:ascii="ＭＳ ゴシック" w:eastAsia="ＭＳ ゴシック" w:hAnsi="ＭＳ ゴシック" w:hint="eastAsia"/>
          <w:color w:val="000000" w:themeColor="text1"/>
          <w:sz w:val="24"/>
          <w:szCs w:val="24"/>
        </w:rPr>
        <w:t>等に提出していること。</w:t>
      </w:r>
    </w:p>
    <w:p w14:paraId="69101A5A" w14:textId="77777777" w:rsidR="000939F2" w:rsidRPr="000939F2" w:rsidRDefault="000939F2" w:rsidP="00D41437">
      <w:pPr>
        <w:pStyle w:val="a3"/>
        <w:ind w:leftChars="0" w:left="930"/>
        <w:rPr>
          <w:rFonts w:ascii="ＭＳ ゴシック" w:eastAsia="ＭＳ ゴシック" w:hAnsi="ＭＳ ゴシック"/>
          <w:color w:val="000000" w:themeColor="text1"/>
          <w:sz w:val="24"/>
          <w:szCs w:val="24"/>
        </w:rPr>
      </w:pPr>
    </w:p>
    <w:p w14:paraId="1D2FD6E2" w14:textId="29CFE768" w:rsidR="00AE1991" w:rsidRDefault="00AE1991" w:rsidP="00AE1991">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代表者、役員、従業員又は構成員等が暴力団員による不当な行為の防止等に関する法律（平成３年法律第７７号）第２条第２号に規定する暴力団又は般社会的勢力（以下、「暴力団等」という。）に属しておらず、かつ、暴力団等が経営に事実上参画していないこと。</w:t>
      </w:r>
    </w:p>
    <w:p w14:paraId="27ED4C29" w14:textId="77777777" w:rsidR="000939F2" w:rsidRPr="000939F2" w:rsidRDefault="000939F2" w:rsidP="000939F2">
      <w:pPr>
        <w:pStyle w:val="a3"/>
        <w:ind w:leftChars="0" w:left="930"/>
        <w:rPr>
          <w:rFonts w:ascii="ＭＳ ゴシック" w:eastAsia="ＭＳ ゴシック" w:hAnsi="ＭＳ ゴシック"/>
          <w:sz w:val="24"/>
          <w:szCs w:val="24"/>
        </w:rPr>
      </w:pPr>
    </w:p>
    <w:p w14:paraId="132484B9" w14:textId="558F9064" w:rsidR="00AE1991" w:rsidRDefault="00AE1991" w:rsidP="00AE1991">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必要な許可等を受け、申請時点で営業停止等の行政処分をうけていないこと。</w:t>
      </w:r>
    </w:p>
    <w:p w14:paraId="7FA341D0" w14:textId="77777777" w:rsidR="000939F2" w:rsidRPr="00DA2521" w:rsidRDefault="000939F2" w:rsidP="00DA2521">
      <w:pPr>
        <w:rPr>
          <w:rFonts w:ascii="ＭＳ ゴシック" w:eastAsia="ＭＳ ゴシック" w:hAnsi="ＭＳ ゴシック"/>
          <w:sz w:val="24"/>
          <w:szCs w:val="24"/>
        </w:rPr>
      </w:pPr>
    </w:p>
    <w:p w14:paraId="3B3FC9A5" w14:textId="1D981778" w:rsidR="00AE1991" w:rsidRDefault="00AE1991" w:rsidP="00AE1991">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同一の取り組み内容で国等の補助金を取得していないこと。</w:t>
      </w:r>
    </w:p>
    <w:p w14:paraId="6EC90905" w14:textId="77777777" w:rsidR="000939F2" w:rsidRPr="000939F2" w:rsidRDefault="000939F2" w:rsidP="000939F2">
      <w:pPr>
        <w:pStyle w:val="a3"/>
        <w:ind w:leftChars="0" w:left="930"/>
        <w:rPr>
          <w:rFonts w:ascii="ＭＳ ゴシック" w:eastAsia="ＭＳ ゴシック" w:hAnsi="ＭＳ ゴシック"/>
          <w:sz w:val="24"/>
          <w:szCs w:val="24"/>
        </w:rPr>
      </w:pPr>
    </w:p>
    <w:p w14:paraId="62613499" w14:textId="760D8B82" w:rsidR="00AE1991" w:rsidRPr="000939F2" w:rsidRDefault="00AE1991" w:rsidP="000939F2">
      <w:pPr>
        <w:pStyle w:val="a3"/>
        <w:numPr>
          <w:ilvl w:val="0"/>
          <w:numId w:val="1"/>
        </w:numPr>
        <w:ind w:leftChars="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会社更生法、民事再生法に基づく再生手続き開始の申立て、破産法に基づく破産手続開始の申立てなど事業継続に不確実な状況が存在しないこと。</w:t>
      </w:r>
    </w:p>
    <w:p w14:paraId="10AF72EB" w14:textId="7A4D0703" w:rsidR="000B46EE" w:rsidRPr="000939F2" w:rsidRDefault="000B46EE" w:rsidP="000B46EE">
      <w:pPr>
        <w:rPr>
          <w:rFonts w:ascii="ＭＳ ゴシック" w:eastAsia="ＭＳ ゴシック" w:hAnsi="ＭＳ ゴシック"/>
          <w:sz w:val="24"/>
          <w:szCs w:val="24"/>
        </w:rPr>
      </w:pPr>
    </w:p>
    <w:p w14:paraId="6A95523C" w14:textId="09BAA871" w:rsidR="00942827" w:rsidRPr="000939F2" w:rsidRDefault="000B46EE" w:rsidP="000B46EE">
      <w:pPr>
        <w:rPr>
          <w:rFonts w:ascii="ＭＳ ゴシック" w:eastAsia="ＭＳ ゴシック" w:hAnsi="ＭＳ ゴシック"/>
          <w:b/>
          <w:bCs/>
          <w:sz w:val="24"/>
          <w:szCs w:val="24"/>
        </w:rPr>
      </w:pPr>
      <w:r w:rsidRPr="000939F2">
        <w:rPr>
          <w:rFonts w:ascii="ＭＳ ゴシック" w:eastAsia="ＭＳ ゴシック" w:hAnsi="ＭＳ ゴシック" w:hint="eastAsia"/>
          <w:b/>
          <w:bCs/>
          <w:sz w:val="24"/>
          <w:szCs w:val="24"/>
        </w:rPr>
        <w:t>３　補助対象事業の概要</w:t>
      </w:r>
      <w:r w:rsidR="00AE7F50" w:rsidRPr="000939F2">
        <w:rPr>
          <w:rFonts w:ascii="ＭＳ ゴシック" w:eastAsia="ＭＳ ゴシック" w:hAnsi="ＭＳ ゴシック" w:hint="eastAsia"/>
          <w:b/>
          <w:bCs/>
          <w:sz w:val="24"/>
          <w:szCs w:val="24"/>
        </w:rPr>
        <w:t>及び経費</w:t>
      </w:r>
    </w:p>
    <w:p w14:paraId="58DCACD9" w14:textId="77777777" w:rsidR="000939F2" w:rsidRPr="00A07FC6" w:rsidRDefault="000939F2" w:rsidP="000B46EE">
      <w:pPr>
        <w:rPr>
          <w:rFonts w:ascii="ＭＳ ゴシック" w:eastAsia="ＭＳ ゴシック" w:hAnsi="ＭＳ ゴシック"/>
          <w:sz w:val="24"/>
          <w:szCs w:val="24"/>
        </w:rPr>
      </w:pPr>
    </w:p>
    <w:p w14:paraId="201E63AD" w14:textId="2A03852C" w:rsidR="0029455D" w:rsidRPr="00A07FC6" w:rsidRDefault="000B46EE" w:rsidP="0029455D">
      <w:pPr>
        <w:pStyle w:val="a3"/>
        <w:numPr>
          <w:ilvl w:val="0"/>
          <w:numId w:val="2"/>
        </w:numPr>
        <w:ind w:leftChars="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補助対象事業及び経費</w:t>
      </w:r>
    </w:p>
    <w:p w14:paraId="0A5144CB" w14:textId="0381A833" w:rsidR="0029455D" w:rsidRP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補助対象事業</w:t>
      </w:r>
      <w:r w:rsidRPr="000939F2">
        <w:rPr>
          <w:rFonts w:ascii="ＭＳ ゴシック" w:eastAsia="ＭＳ ゴシック" w:hAnsi="ＭＳ ゴシック"/>
          <w:sz w:val="24"/>
          <w:szCs w:val="24"/>
        </w:rPr>
        <w:t xml:space="preserve"> </w:t>
      </w:r>
    </w:p>
    <w:p w14:paraId="37CBC751" w14:textId="6A8E8EB8" w:rsidR="0029455D" w:rsidRP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飲食店</w:t>
      </w:r>
      <w:r w:rsidR="000939F2">
        <w:rPr>
          <w:rFonts w:ascii="ＭＳ ゴシック" w:eastAsia="ＭＳ ゴシック" w:hAnsi="ＭＳ ゴシック" w:hint="eastAsia"/>
          <w:sz w:val="24"/>
          <w:szCs w:val="24"/>
        </w:rPr>
        <w:t>等</w:t>
      </w:r>
      <w:r w:rsidRPr="000939F2">
        <w:rPr>
          <w:rFonts w:ascii="ＭＳ ゴシック" w:eastAsia="ＭＳ ゴシック" w:hAnsi="ＭＳ ゴシック" w:hint="eastAsia"/>
          <w:sz w:val="24"/>
          <w:szCs w:val="24"/>
        </w:rPr>
        <w:t>内における飛沫感染防止対策のため設置する</w:t>
      </w:r>
      <w:r w:rsidRPr="000939F2">
        <w:rPr>
          <w:rFonts w:ascii="ＭＳ ゴシック" w:eastAsia="ＭＳ ゴシック" w:hAnsi="ＭＳ ゴシック"/>
          <w:sz w:val="24"/>
          <w:szCs w:val="24"/>
        </w:rPr>
        <w:t>アクリル板の購入</w:t>
      </w:r>
    </w:p>
    <w:p w14:paraId="1FAA3BFB" w14:textId="77777777" w:rsidR="0029455D" w:rsidRP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補助対象経費</w:t>
      </w:r>
    </w:p>
    <w:p w14:paraId="690E8E41" w14:textId="48E2B1B3" w:rsidR="000B46EE" w:rsidRP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アクリル板の購入に要する経費（消費税及び地方消費税相当額を除く）</w:t>
      </w:r>
    </w:p>
    <w:p w14:paraId="03AA2821" w14:textId="6C8564CD" w:rsidR="0029455D" w:rsidRPr="000939F2" w:rsidRDefault="0029455D" w:rsidP="0029455D">
      <w:pPr>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（２）</w:t>
      </w:r>
      <w:r w:rsidR="00F43B0F">
        <w:rPr>
          <w:rFonts w:ascii="ＭＳ ゴシック" w:eastAsia="ＭＳ ゴシック" w:hAnsi="ＭＳ ゴシック" w:hint="eastAsia"/>
          <w:sz w:val="24"/>
          <w:szCs w:val="24"/>
        </w:rPr>
        <w:t>補助事業及び</w:t>
      </w:r>
      <w:r w:rsidRPr="000939F2">
        <w:rPr>
          <w:rFonts w:ascii="ＭＳ ゴシック" w:eastAsia="ＭＳ ゴシック" w:hAnsi="ＭＳ ゴシック" w:hint="eastAsia"/>
          <w:sz w:val="24"/>
          <w:szCs w:val="24"/>
        </w:rPr>
        <w:t>経理処理上の留意事項</w:t>
      </w:r>
    </w:p>
    <w:p w14:paraId="31D21EB4" w14:textId="681D1E75" w:rsidR="0029455D" w:rsidRP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ア　補助金</w:t>
      </w:r>
      <w:r w:rsidRPr="000939F2">
        <w:rPr>
          <w:rFonts w:ascii="ＭＳ ゴシック" w:eastAsia="ＭＳ ゴシック" w:hAnsi="ＭＳ ゴシック"/>
          <w:sz w:val="24"/>
          <w:szCs w:val="24"/>
        </w:rPr>
        <w:t>支払いは</w:t>
      </w:r>
      <w:r w:rsidR="00AE7F50" w:rsidRPr="000939F2">
        <w:rPr>
          <w:rFonts w:ascii="ＭＳ ゴシック" w:eastAsia="ＭＳ ゴシック" w:hAnsi="ＭＳ ゴシック" w:hint="eastAsia"/>
          <w:sz w:val="24"/>
          <w:szCs w:val="24"/>
        </w:rPr>
        <w:t>、</w:t>
      </w:r>
      <w:r w:rsidRPr="000939F2">
        <w:rPr>
          <w:rFonts w:ascii="ＭＳ ゴシック" w:eastAsia="ＭＳ ゴシック" w:hAnsi="ＭＳ ゴシック"/>
          <w:sz w:val="24"/>
          <w:szCs w:val="24"/>
        </w:rPr>
        <w:t>補助事業完了後の精算払いと</w:t>
      </w:r>
      <w:r w:rsidR="00DA2521">
        <w:rPr>
          <w:rFonts w:ascii="ＭＳ ゴシック" w:eastAsia="ＭＳ ゴシック" w:hAnsi="ＭＳ ゴシック" w:hint="eastAsia"/>
          <w:sz w:val="24"/>
          <w:szCs w:val="24"/>
        </w:rPr>
        <w:t>する</w:t>
      </w:r>
      <w:r w:rsidRPr="000939F2">
        <w:rPr>
          <w:rFonts w:ascii="ＭＳ ゴシック" w:eastAsia="ＭＳ ゴシック" w:hAnsi="ＭＳ ゴシック"/>
          <w:sz w:val="24"/>
          <w:szCs w:val="24"/>
        </w:rPr>
        <w:t xml:space="preserve"> 。</w:t>
      </w:r>
    </w:p>
    <w:p w14:paraId="57EEB3B7" w14:textId="77777777" w:rsidR="000939F2" w:rsidRDefault="0029455D"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lastRenderedPageBreak/>
        <w:t>イ　補助事業者は、補助事業に係る経理について、その支出の事実を</w:t>
      </w:r>
      <w:r w:rsidRPr="000939F2">
        <w:rPr>
          <w:rFonts w:ascii="ＭＳ ゴシック" w:eastAsia="ＭＳ ゴシック" w:hAnsi="ＭＳ ゴシック"/>
          <w:sz w:val="24"/>
          <w:szCs w:val="24"/>
        </w:rPr>
        <w:t>明確に</w:t>
      </w:r>
    </w:p>
    <w:p w14:paraId="189988CA" w14:textId="77777777" w:rsidR="000939F2" w:rsidRDefault="0029455D" w:rsidP="000939F2">
      <w:pPr>
        <w:ind w:firstLineChars="400" w:firstLine="960"/>
        <w:rPr>
          <w:rFonts w:ascii="ＭＳ ゴシック" w:eastAsia="ＭＳ ゴシック" w:hAnsi="ＭＳ ゴシック"/>
          <w:sz w:val="24"/>
          <w:szCs w:val="24"/>
        </w:rPr>
      </w:pPr>
      <w:r w:rsidRPr="000939F2">
        <w:rPr>
          <w:rFonts w:ascii="ＭＳ ゴシック" w:eastAsia="ＭＳ ゴシック" w:hAnsi="ＭＳ ゴシック"/>
          <w:sz w:val="24"/>
          <w:szCs w:val="24"/>
        </w:rPr>
        <w:t>した証拠書類を整理し</w:t>
      </w:r>
      <w:r w:rsidR="00AE7F50" w:rsidRPr="000939F2">
        <w:rPr>
          <w:rFonts w:ascii="ＭＳ ゴシック" w:eastAsia="ＭＳ ゴシック" w:hAnsi="ＭＳ ゴシック" w:hint="eastAsia"/>
          <w:sz w:val="24"/>
          <w:szCs w:val="24"/>
        </w:rPr>
        <w:t>、</w:t>
      </w:r>
      <w:r w:rsidRPr="000939F2">
        <w:rPr>
          <w:rFonts w:ascii="ＭＳ ゴシック" w:eastAsia="ＭＳ ゴシック" w:hAnsi="ＭＳ ゴシック"/>
          <w:sz w:val="24"/>
          <w:szCs w:val="24"/>
        </w:rPr>
        <w:t>交付年度終了後</w:t>
      </w:r>
      <w:r w:rsidR="00114BFA" w:rsidRPr="000939F2">
        <w:rPr>
          <w:rFonts w:ascii="ＭＳ ゴシック" w:eastAsia="ＭＳ ゴシック" w:hAnsi="ＭＳ ゴシック" w:hint="eastAsia"/>
          <w:sz w:val="24"/>
          <w:szCs w:val="24"/>
        </w:rPr>
        <w:t>５</w:t>
      </w:r>
      <w:r w:rsidRPr="000939F2">
        <w:rPr>
          <w:rFonts w:ascii="ＭＳ ゴシック" w:eastAsia="ＭＳ ゴシック" w:hAnsi="ＭＳ ゴシック"/>
          <w:sz w:val="24"/>
          <w:szCs w:val="24"/>
        </w:rPr>
        <w:t>年間保存しなければなりま</w:t>
      </w:r>
    </w:p>
    <w:p w14:paraId="06285EFC" w14:textId="43CFDE8C" w:rsidR="0029455D" w:rsidRPr="000939F2" w:rsidRDefault="0029455D" w:rsidP="000939F2">
      <w:pPr>
        <w:ind w:firstLineChars="400" w:firstLine="960"/>
        <w:rPr>
          <w:rFonts w:ascii="ＭＳ ゴシック" w:eastAsia="ＭＳ ゴシック" w:hAnsi="ＭＳ ゴシック"/>
          <w:sz w:val="24"/>
          <w:szCs w:val="24"/>
        </w:rPr>
      </w:pPr>
      <w:r w:rsidRPr="000939F2">
        <w:rPr>
          <w:rFonts w:ascii="ＭＳ ゴシック" w:eastAsia="ＭＳ ゴシック" w:hAnsi="ＭＳ ゴシック"/>
          <w:sz w:val="24"/>
          <w:szCs w:val="24"/>
        </w:rPr>
        <w:t>せん</w:t>
      </w:r>
      <w:r w:rsidR="00AE7F50" w:rsidRPr="000939F2">
        <w:rPr>
          <w:rFonts w:ascii="ＭＳ ゴシック" w:eastAsia="ＭＳ ゴシック" w:hAnsi="ＭＳ ゴシック" w:hint="eastAsia"/>
          <w:sz w:val="24"/>
          <w:szCs w:val="24"/>
        </w:rPr>
        <w:t>。</w:t>
      </w:r>
    </w:p>
    <w:p w14:paraId="54AD4D9E" w14:textId="77777777" w:rsidR="00DA2521" w:rsidRDefault="0029455D" w:rsidP="00DA2521">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ウ　消費税及び地方消費税相当額は、補助対象経費から除いて算出</w:t>
      </w:r>
      <w:r w:rsidR="00DA2521">
        <w:rPr>
          <w:rFonts w:ascii="ＭＳ ゴシック" w:eastAsia="ＭＳ ゴシック" w:hAnsi="ＭＳ ゴシック" w:hint="eastAsia"/>
          <w:sz w:val="24"/>
          <w:szCs w:val="24"/>
        </w:rPr>
        <w:t>するこ</w:t>
      </w:r>
    </w:p>
    <w:p w14:paraId="6F2A4F98" w14:textId="15901CCB" w:rsidR="0029455D" w:rsidRPr="000939F2" w:rsidRDefault="00DA2521" w:rsidP="00DA2521">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と</w:t>
      </w:r>
      <w:r w:rsidR="0029455D" w:rsidRPr="000939F2">
        <w:rPr>
          <w:rFonts w:ascii="ＭＳ ゴシック" w:eastAsia="ＭＳ ゴシック" w:hAnsi="ＭＳ ゴシック"/>
          <w:sz w:val="24"/>
          <w:szCs w:val="24"/>
        </w:rPr>
        <w:t xml:space="preserve"> 。</w:t>
      </w:r>
    </w:p>
    <w:p w14:paraId="4BFDA935" w14:textId="77777777" w:rsidR="000939F2" w:rsidRDefault="0089404B" w:rsidP="00AE7F50">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エ　交付申請額の算出において、百円未満の端数が生じる場合は、切り捨て</w:t>
      </w:r>
    </w:p>
    <w:p w14:paraId="03DFC6C9" w14:textId="6C556E7B" w:rsidR="0089404B" w:rsidRPr="000939F2" w:rsidRDefault="0089404B" w:rsidP="000939F2">
      <w:pPr>
        <w:ind w:firstLineChars="400" w:firstLine="96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た金額を交付申請額として計上</w:t>
      </w:r>
      <w:r w:rsidR="00DA2521">
        <w:rPr>
          <w:rFonts w:ascii="ＭＳ ゴシック" w:eastAsia="ＭＳ ゴシック" w:hAnsi="ＭＳ ゴシック" w:hint="eastAsia"/>
          <w:sz w:val="24"/>
          <w:szCs w:val="24"/>
        </w:rPr>
        <w:t>すること</w:t>
      </w:r>
      <w:r w:rsidRPr="000939F2">
        <w:rPr>
          <w:rFonts w:ascii="ＭＳ ゴシック" w:eastAsia="ＭＳ ゴシック" w:hAnsi="ＭＳ ゴシック" w:hint="eastAsia"/>
          <w:sz w:val="24"/>
          <w:szCs w:val="24"/>
        </w:rPr>
        <w:t>。</w:t>
      </w:r>
    </w:p>
    <w:p w14:paraId="044CAA91" w14:textId="0C382A9C" w:rsidR="0029455D" w:rsidRPr="000939F2" w:rsidRDefault="0029455D" w:rsidP="0029455D">
      <w:pPr>
        <w:rPr>
          <w:rFonts w:ascii="ＭＳ ゴシック" w:eastAsia="ＭＳ ゴシック" w:hAnsi="ＭＳ ゴシック"/>
          <w:b/>
          <w:bCs/>
          <w:sz w:val="24"/>
          <w:szCs w:val="24"/>
        </w:rPr>
      </w:pPr>
    </w:p>
    <w:p w14:paraId="4D9F9EB2" w14:textId="7A5C44D1" w:rsidR="00AE7F50" w:rsidRPr="000939F2" w:rsidRDefault="0029455D" w:rsidP="00942827">
      <w:pPr>
        <w:pStyle w:val="Default"/>
        <w:jc w:val="both"/>
        <w:rPr>
          <w:rFonts w:ascii="ＭＳ ゴシック" w:eastAsia="ＭＳ ゴシック" w:hAnsi="ＭＳ ゴシック"/>
          <w:b/>
          <w:bCs/>
        </w:rPr>
      </w:pPr>
      <w:r w:rsidRPr="000939F2">
        <w:rPr>
          <w:rFonts w:ascii="ＭＳ ゴシック" w:eastAsia="ＭＳ ゴシック" w:hAnsi="ＭＳ ゴシック" w:hint="eastAsia"/>
          <w:b/>
          <w:bCs/>
        </w:rPr>
        <w:t>４</w:t>
      </w:r>
      <w:r w:rsidR="00AE7F50" w:rsidRPr="000939F2">
        <w:rPr>
          <w:rFonts w:ascii="ＭＳ ゴシック" w:eastAsia="ＭＳ ゴシック" w:hAnsi="ＭＳ ゴシック" w:hint="eastAsia"/>
          <w:b/>
          <w:bCs/>
        </w:rPr>
        <w:t xml:space="preserve">　</w:t>
      </w:r>
      <w:r w:rsidRPr="000939F2">
        <w:rPr>
          <w:rFonts w:ascii="ＭＳ ゴシック" w:eastAsia="ＭＳ ゴシック" w:hAnsi="ＭＳ ゴシック" w:hint="eastAsia"/>
          <w:b/>
          <w:bCs/>
        </w:rPr>
        <w:t>補助対象期間（購入の期間）</w:t>
      </w:r>
    </w:p>
    <w:p w14:paraId="77CACD13" w14:textId="77777777" w:rsidR="000939F2" w:rsidRDefault="000939F2" w:rsidP="00AE7F50">
      <w:pPr>
        <w:ind w:firstLineChars="100" w:firstLine="240"/>
        <w:rPr>
          <w:rFonts w:ascii="ＭＳ ゴシック" w:eastAsia="ＭＳ ゴシック" w:hAnsi="ＭＳ ゴシック"/>
          <w:sz w:val="24"/>
          <w:szCs w:val="24"/>
        </w:rPr>
      </w:pPr>
    </w:p>
    <w:p w14:paraId="04A5473F" w14:textId="77777777" w:rsidR="000939F2" w:rsidRDefault="00D17980" w:rsidP="000939F2">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補助対象となる</w:t>
      </w:r>
      <w:r w:rsidR="00AE7F50" w:rsidRPr="000939F2">
        <w:rPr>
          <w:rFonts w:ascii="ＭＳ ゴシック" w:eastAsia="ＭＳ ゴシック" w:hAnsi="ＭＳ ゴシック" w:hint="eastAsia"/>
          <w:sz w:val="24"/>
          <w:szCs w:val="24"/>
        </w:rPr>
        <w:t>アクリル板</w:t>
      </w:r>
      <w:r w:rsidRPr="000939F2">
        <w:rPr>
          <w:rFonts w:ascii="ＭＳ ゴシック" w:eastAsia="ＭＳ ゴシック" w:hAnsi="ＭＳ ゴシック" w:hint="eastAsia"/>
          <w:sz w:val="24"/>
          <w:szCs w:val="24"/>
        </w:rPr>
        <w:t>については、令和３年４月１日以降に購入し、か</w:t>
      </w:r>
    </w:p>
    <w:p w14:paraId="0667D304" w14:textId="47C9A20C" w:rsidR="00D17980" w:rsidRPr="000939F2" w:rsidRDefault="00D17980" w:rsidP="00F43B0F">
      <w:pPr>
        <w:ind w:firstLineChars="100" w:firstLine="240"/>
        <w:rPr>
          <w:rFonts w:ascii="ＭＳ ゴシック" w:eastAsia="ＭＳ ゴシック" w:hAnsi="ＭＳ ゴシック" w:hint="eastAsia"/>
          <w:sz w:val="24"/>
          <w:szCs w:val="24"/>
        </w:rPr>
      </w:pPr>
      <w:r w:rsidRPr="000939F2">
        <w:rPr>
          <w:rFonts w:ascii="ＭＳ ゴシック" w:eastAsia="ＭＳ ゴシック" w:hAnsi="ＭＳ ゴシック" w:hint="eastAsia"/>
          <w:sz w:val="24"/>
          <w:szCs w:val="24"/>
        </w:rPr>
        <w:t>つ、令和４年２月２８日までに納品及び支払いが完了</w:t>
      </w:r>
      <w:r w:rsidR="00F43B0F">
        <w:rPr>
          <w:rFonts w:ascii="ＭＳ ゴシック" w:eastAsia="ＭＳ ゴシック" w:hAnsi="ＭＳ ゴシック" w:hint="eastAsia"/>
          <w:sz w:val="24"/>
          <w:szCs w:val="24"/>
        </w:rPr>
        <w:t>すること。</w:t>
      </w:r>
    </w:p>
    <w:p w14:paraId="0C979312" w14:textId="2DF1E0CC" w:rsidR="00D17980" w:rsidRPr="000939F2" w:rsidRDefault="00D17980" w:rsidP="00D17980">
      <w:pPr>
        <w:rPr>
          <w:rFonts w:ascii="ＭＳ ゴシック" w:eastAsia="ＭＳ ゴシック" w:hAnsi="ＭＳ ゴシック"/>
          <w:sz w:val="24"/>
          <w:szCs w:val="24"/>
        </w:rPr>
      </w:pPr>
    </w:p>
    <w:p w14:paraId="53A215B8" w14:textId="1275FF47" w:rsidR="00942827" w:rsidRDefault="00D17980" w:rsidP="00DC63AB">
      <w:pPr>
        <w:pStyle w:val="Default"/>
        <w:jc w:val="both"/>
        <w:rPr>
          <w:rFonts w:ascii="ＭＳ ゴシック" w:eastAsia="ＭＳ ゴシック" w:hAnsi="ＭＳ ゴシック"/>
          <w:b/>
          <w:bCs/>
        </w:rPr>
      </w:pPr>
      <w:r w:rsidRPr="000939F2">
        <w:rPr>
          <w:rFonts w:ascii="ＭＳ ゴシック" w:eastAsia="ＭＳ ゴシック" w:hAnsi="ＭＳ ゴシック" w:hint="eastAsia"/>
          <w:b/>
          <w:bCs/>
        </w:rPr>
        <w:t>５</w:t>
      </w:r>
      <w:r w:rsidR="007B6E36" w:rsidRPr="000939F2">
        <w:rPr>
          <w:rFonts w:ascii="ＭＳ ゴシック" w:eastAsia="ＭＳ ゴシック" w:hAnsi="ＭＳ ゴシック" w:hint="eastAsia"/>
          <w:b/>
          <w:bCs/>
        </w:rPr>
        <w:t xml:space="preserve">　</w:t>
      </w:r>
      <w:r w:rsidRPr="000939F2">
        <w:rPr>
          <w:rFonts w:ascii="ＭＳ ゴシック" w:eastAsia="ＭＳ ゴシック" w:hAnsi="ＭＳ ゴシック" w:hint="eastAsia"/>
          <w:b/>
          <w:bCs/>
        </w:rPr>
        <w:t>補助率及び補助限度額</w:t>
      </w:r>
    </w:p>
    <w:p w14:paraId="53CF00DD" w14:textId="77777777" w:rsidR="00A07FC6" w:rsidRPr="000939F2" w:rsidRDefault="00A07FC6" w:rsidP="00DC63AB">
      <w:pPr>
        <w:pStyle w:val="Default"/>
        <w:jc w:val="both"/>
        <w:rPr>
          <w:rFonts w:ascii="ＭＳ ゴシック" w:eastAsia="ＭＳ ゴシック" w:hAnsi="ＭＳ ゴシック"/>
          <w:b/>
          <w:bCs/>
        </w:rPr>
      </w:pPr>
    </w:p>
    <w:p w14:paraId="39227ADD" w14:textId="65DCA6CC" w:rsidR="00D17980" w:rsidRPr="000939F2" w:rsidRDefault="00D17980" w:rsidP="000939F2">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補助率は補助対象経費の２／３</w:t>
      </w:r>
    </w:p>
    <w:p w14:paraId="3349C1FC" w14:textId="48D6C05F" w:rsidR="00D17980" w:rsidRPr="000939F2" w:rsidRDefault="00D17980" w:rsidP="000939F2">
      <w:pPr>
        <w:ind w:firstLineChars="200" w:firstLine="480"/>
        <w:rPr>
          <w:rFonts w:ascii="ＭＳ ゴシック" w:eastAsia="ＭＳ ゴシック" w:hAnsi="ＭＳ ゴシック"/>
          <w:sz w:val="24"/>
          <w:szCs w:val="24"/>
        </w:rPr>
      </w:pPr>
      <w:r w:rsidRPr="000939F2">
        <w:rPr>
          <w:rFonts w:ascii="ＭＳ ゴシック" w:eastAsia="ＭＳ ゴシック" w:hAnsi="ＭＳ ゴシック" w:hint="eastAsia"/>
          <w:sz w:val="24"/>
          <w:szCs w:val="24"/>
        </w:rPr>
        <w:t>補助金額の上限額は</w:t>
      </w:r>
      <w:r w:rsidRPr="000939F2">
        <w:rPr>
          <w:rFonts w:ascii="ＭＳ ゴシック" w:eastAsia="ＭＳ ゴシック" w:hAnsi="ＭＳ ゴシック"/>
          <w:sz w:val="24"/>
          <w:szCs w:val="24"/>
        </w:rPr>
        <w:t xml:space="preserve"> １店舗あたり３０,０００円 </w:t>
      </w:r>
    </w:p>
    <w:p w14:paraId="2902BBEA" w14:textId="77777777" w:rsidR="00942827" w:rsidRPr="00A07FC6" w:rsidRDefault="00942827" w:rsidP="00D17980">
      <w:pPr>
        <w:rPr>
          <w:rFonts w:ascii="ＭＳ ゴシック" w:eastAsia="ＭＳ ゴシック" w:hAnsi="ＭＳ ゴシック"/>
          <w:sz w:val="24"/>
          <w:szCs w:val="24"/>
        </w:rPr>
      </w:pPr>
    </w:p>
    <w:p w14:paraId="4498677B" w14:textId="160F311E" w:rsidR="007B6E36" w:rsidRDefault="00D17980" w:rsidP="00D17980">
      <w:pPr>
        <w:pStyle w:val="Default"/>
        <w:jc w:val="both"/>
        <w:rPr>
          <w:rFonts w:ascii="ＭＳ ゴシック" w:eastAsia="ＭＳ ゴシック" w:hAnsi="ＭＳ ゴシック"/>
          <w:b/>
          <w:bCs/>
        </w:rPr>
      </w:pPr>
      <w:r w:rsidRPr="00A07FC6">
        <w:rPr>
          <w:rFonts w:ascii="ＭＳ ゴシック" w:eastAsia="ＭＳ ゴシック" w:hAnsi="ＭＳ ゴシック" w:hint="eastAsia"/>
          <w:b/>
          <w:bCs/>
        </w:rPr>
        <w:t>６</w:t>
      </w:r>
      <w:r w:rsidR="007B6E36" w:rsidRPr="00A07FC6">
        <w:rPr>
          <w:rFonts w:ascii="ＭＳ ゴシック" w:eastAsia="ＭＳ ゴシック" w:hAnsi="ＭＳ ゴシック" w:hint="eastAsia"/>
          <w:b/>
          <w:bCs/>
        </w:rPr>
        <w:t xml:space="preserve">　</w:t>
      </w:r>
      <w:r w:rsidRPr="00A07FC6">
        <w:rPr>
          <w:rFonts w:ascii="ＭＳ ゴシック" w:eastAsia="ＭＳ ゴシック" w:hAnsi="ＭＳ ゴシック" w:hint="eastAsia"/>
          <w:b/>
          <w:bCs/>
        </w:rPr>
        <w:t>申請手続き</w:t>
      </w:r>
    </w:p>
    <w:p w14:paraId="5FDC13AE" w14:textId="77777777" w:rsidR="00A07FC6" w:rsidRPr="00A07FC6" w:rsidRDefault="00A07FC6" w:rsidP="00D17980">
      <w:pPr>
        <w:pStyle w:val="Default"/>
        <w:jc w:val="both"/>
        <w:rPr>
          <w:rFonts w:ascii="ＭＳ ゴシック" w:eastAsia="ＭＳ ゴシック" w:hAnsi="ＭＳ ゴシック"/>
          <w:b/>
          <w:bCs/>
        </w:rPr>
      </w:pPr>
    </w:p>
    <w:p w14:paraId="3D54639F" w14:textId="77777777" w:rsidR="00D17980" w:rsidRPr="00A07FC6" w:rsidRDefault="00D17980"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（１）申請受付期間</w:t>
      </w:r>
    </w:p>
    <w:p w14:paraId="3AC55662" w14:textId="42151436" w:rsidR="00D17980" w:rsidRDefault="00D17980" w:rsidP="00DC63AB">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受付期間：</w:t>
      </w:r>
      <w:r w:rsidRPr="00A07FC6">
        <w:rPr>
          <w:rFonts w:ascii="ＭＳ ゴシック" w:eastAsia="ＭＳ ゴシック" w:hAnsi="ＭＳ ゴシック"/>
          <w:sz w:val="24"/>
          <w:szCs w:val="24"/>
        </w:rPr>
        <w:t>令和３年</w:t>
      </w:r>
      <w:r w:rsidR="00AE7F50" w:rsidRPr="00A07FC6">
        <w:rPr>
          <w:rFonts w:ascii="ＭＳ ゴシック" w:eastAsia="ＭＳ ゴシック" w:hAnsi="ＭＳ ゴシック" w:hint="eastAsia"/>
          <w:sz w:val="24"/>
          <w:szCs w:val="24"/>
        </w:rPr>
        <w:t>８</w:t>
      </w:r>
      <w:r w:rsidRPr="00A07FC6">
        <w:rPr>
          <w:rFonts w:ascii="ＭＳ ゴシック" w:eastAsia="ＭＳ ゴシック" w:hAnsi="ＭＳ ゴシック"/>
          <w:sz w:val="24"/>
          <w:szCs w:val="24"/>
        </w:rPr>
        <w:t>月</w:t>
      </w:r>
      <w:r w:rsidR="007B6E36" w:rsidRPr="00A07FC6">
        <w:rPr>
          <w:rFonts w:ascii="ＭＳ ゴシック" w:eastAsia="ＭＳ ゴシック" w:hAnsi="ＭＳ ゴシック" w:hint="eastAsia"/>
          <w:sz w:val="24"/>
          <w:szCs w:val="24"/>
        </w:rPr>
        <w:t>１０</w:t>
      </w:r>
      <w:r w:rsidRPr="00A07FC6">
        <w:rPr>
          <w:rFonts w:ascii="ＭＳ ゴシック" w:eastAsia="ＭＳ ゴシック" w:hAnsi="ＭＳ ゴシック"/>
          <w:sz w:val="24"/>
          <w:szCs w:val="24"/>
        </w:rPr>
        <w:t>日（</w:t>
      </w:r>
      <w:r w:rsidR="00164D40" w:rsidRPr="00A07FC6">
        <w:rPr>
          <w:rFonts w:ascii="ＭＳ ゴシック" w:eastAsia="ＭＳ ゴシック" w:hAnsi="ＭＳ ゴシック" w:hint="eastAsia"/>
          <w:sz w:val="24"/>
          <w:szCs w:val="24"/>
        </w:rPr>
        <w:t>火</w:t>
      </w:r>
      <w:r w:rsidRPr="00A07FC6">
        <w:rPr>
          <w:rFonts w:ascii="ＭＳ ゴシック" w:eastAsia="ＭＳ ゴシック" w:hAnsi="ＭＳ ゴシック"/>
          <w:sz w:val="24"/>
          <w:szCs w:val="24"/>
        </w:rPr>
        <w:t>）～</w:t>
      </w:r>
      <w:r w:rsidR="007B6E36" w:rsidRPr="00A07FC6">
        <w:rPr>
          <w:rFonts w:ascii="ＭＳ ゴシック" w:eastAsia="ＭＳ ゴシック" w:hAnsi="ＭＳ ゴシック" w:hint="eastAsia"/>
          <w:sz w:val="24"/>
          <w:szCs w:val="24"/>
        </w:rPr>
        <w:t>令和４年２</w:t>
      </w:r>
      <w:r w:rsidRPr="00A07FC6">
        <w:rPr>
          <w:rFonts w:ascii="ＭＳ ゴシック" w:eastAsia="ＭＳ ゴシック" w:hAnsi="ＭＳ ゴシック"/>
          <w:sz w:val="24"/>
          <w:szCs w:val="24"/>
        </w:rPr>
        <w:t>月</w:t>
      </w:r>
      <w:r w:rsidR="007B6E36" w:rsidRPr="00A07FC6">
        <w:rPr>
          <w:rFonts w:ascii="ＭＳ ゴシック" w:eastAsia="ＭＳ ゴシック" w:hAnsi="ＭＳ ゴシック" w:hint="eastAsia"/>
          <w:sz w:val="24"/>
          <w:szCs w:val="24"/>
        </w:rPr>
        <w:t>２８</w:t>
      </w:r>
      <w:r w:rsidRPr="00A07FC6">
        <w:rPr>
          <w:rFonts w:ascii="ＭＳ ゴシック" w:eastAsia="ＭＳ ゴシック" w:hAnsi="ＭＳ ゴシック"/>
          <w:sz w:val="24"/>
          <w:szCs w:val="24"/>
        </w:rPr>
        <w:t>日</w:t>
      </w:r>
      <w:r w:rsidR="00164D40" w:rsidRPr="00A07FC6">
        <w:rPr>
          <w:rFonts w:ascii="ＭＳ ゴシック" w:eastAsia="ＭＳ ゴシック" w:hAnsi="ＭＳ ゴシック" w:hint="eastAsia"/>
          <w:sz w:val="24"/>
          <w:szCs w:val="24"/>
        </w:rPr>
        <w:t>（月</w:t>
      </w:r>
      <w:r w:rsidR="00A07FC6">
        <w:rPr>
          <w:rFonts w:ascii="ＭＳ ゴシック" w:eastAsia="ＭＳ ゴシック" w:hAnsi="ＭＳ ゴシック" w:hint="eastAsia"/>
          <w:sz w:val="24"/>
          <w:szCs w:val="24"/>
        </w:rPr>
        <w:t>）</w:t>
      </w:r>
    </w:p>
    <w:p w14:paraId="3DB52605" w14:textId="77777777" w:rsidR="00A07FC6" w:rsidRPr="00A07FC6" w:rsidRDefault="00A07FC6" w:rsidP="00DC63AB">
      <w:pPr>
        <w:ind w:firstLineChars="200" w:firstLine="480"/>
        <w:rPr>
          <w:rFonts w:ascii="ＭＳ ゴシック" w:eastAsia="ＭＳ ゴシック" w:hAnsi="ＭＳ ゴシック"/>
          <w:sz w:val="24"/>
          <w:szCs w:val="24"/>
        </w:rPr>
      </w:pPr>
    </w:p>
    <w:p w14:paraId="3F8FD30E" w14:textId="25C6B061" w:rsidR="00D17980" w:rsidRPr="00A07FC6" w:rsidRDefault="00D17980"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（２）申請書類等</w:t>
      </w:r>
      <w:r w:rsidRPr="00A07FC6">
        <w:rPr>
          <w:rFonts w:ascii="ＭＳ ゴシック" w:eastAsia="ＭＳ ゴシック" w:hAnsi="ＭＳ ゴシック"/>
          <w:sz w:val="24"/>
          <w:szCs w:val="24"/>
        </w:rPr>
        <w:t>の取得</w:t>
      </w:r>
    </w:p>
    <w:p w14:paraId="0034B144" w14:textId="77777777" w:rsidR="00A07FC6" w:rsidRDefault="00D17980"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補助金の</w:t>
      </w:r>
      <w:r w:rsidR="000278A9" w:rsidRPr="00A07FC6">
        <w:rPr>
          <w:rFonts w:ascii="ＭＳ ゴシック" w:eastAsia="ＭＳ ゴシック" w:hAnsi="ＭＳ ゴシック" w:hint="eastAsia"/>
          <w:sz w:val="24"/>
          <w:szCs w:val="24"/>
        </w:rPr>
        <w:t>申請</w:t>
      </w:r>
      <w:r w:rsidRPr="00A07FC6">
        <w:rPr>
          <w:rFonts w:ascii="ＭＳ ゴシック" w:eastAsia="ＭＳ ゴシック" w:hAnsi="ＭＳ ゴシック" w:hint="eastAsia"/>
          <w:sz w:val="24"/>
          <w:szCs w:val="24"/>
        </w:rPr>
        <w:t>要綱や</w:t>
      </w:r>
      <w:r w:rsidR="007B6E36" w:rsidRPr="00A07FC6">
        <w:rPr>
          <w:rFonts w:ascii="ＭＳ ゴシック" w:eastAsia="ＭＳ ゴシック" w:hAnsi="ＭＳ ゴシック" w:hint="eastAsia"/>
          <w:sz w:val="24"/>
          <w:szCs w:val="24"/>
        </w:rPr>
        <w:t>、</w:t>
      </w:r>
      <w:r w:rsidRPr="00A07FC6">
        <w:rPr>
          <w:rFonts w:ascii="ＭＳ ゴシック" w:eastAsia="ＭＳ ゴシック" w:hAnsi="ＭＳ ゴシック" w:hint="eastAsia"/>
          <w:sz w:val="24"/>
          <w:szCs w:val="24"/>
        </w:rPr>
        <w:t>申請書等の様式は</w:t>
      </w:r>
      <w:r w:rsidR="007B6E36" w:rsidRPr="00A07FC6">
        <w:rPr>
          <w:rFonts w:ascii="ＭＳ ゴシック" w:eastAsia="ＭＳ ゴシック" w:hAnsi="ＭＳ ゴシック" w:hint="eastAsia"/>
          <w:sz w:val="24"/>
          <w:szCs w:val="24"/>
        </w:rPr>
        <w:t>、</w:t>
      </w:r>
      <w:r w:rsidRPr="00A07FC6">
        <w:rPr>
          <w:rFonts w:ascii="ＭＳ ゴシック" w:eastAsia="ＭＳ ゴシック" w:hAnsi="ＭＳ ゴシック" w:hint="eastAsia"/>
          <w:sz w:val="24"/>
          <w:szCs w:val="24"/>
        </w:rPr>
        <w:t>次のいずれかの方法で</w:t>
      </w:r>
      <w:r w:rsidR="00446B96" w:rsidRPr="00A07FC6">
        <w:rPr>
          <w:rFonts w:ascii="ＭＳ ゴシック" w:eastAsia="ＭＳ ゴシック" w:hAnsi="ＭＳ ゴシック" w:hint="eastAsia"/>
          <w:sz w:val="24"/>
          <w:szCs w:val="24"/>
        </w:rPr>
        <w:t>も</w:t>
      </w:r>
      <w:r w:rsidRPr="00A07FC6">
        <w:rPr>
          <w:rFonts w:ascii="ＭＳ ゴシック" w:eastAsia="ＭＳ ゴシック" w:hAnsi="ＭＳ ゴシック" w:hint="eastAsia"/>
          <w:sz w:val="24"/>
          <w:szCs w:val="24"/>
        </w:rPr>
        <w:t>取得でき</w:t>
      </w:r>
    </w:p>
    <w:p w14:paraId="0BA097AE" w14:textId="698075D1" w:rsidR="00D17980" w:rsidRPr="00A07FC6" w:rsidRDefault="00D17980"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ます。</w:t>
      </w:r>
    </w:p>
    <w:p w14:paraId="1FF6FF26" w14:textId="0081251F" w:rsidR="00D17980" w:rsidRDefault="007B6E36" w:rsidP="00E14FB9">
      <w:pPr>
        <w:pStyle w:val="a3"/>
        <w:numPr>
          <w:ilvl w:val="0"/>
          <w:numId w:val="3"/>
        </w:numPr>
        <w:ind w:leftChars="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西秩父商工会</w:t>
      </w:r>
      <w:r w:rsidR="00DC63AB"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ホームページ</w:t>
      </w:r>
      <w:r w:rsidR="00E14FB9" w:rsidRPr="00A07FC6">
        <w:rPr>
          <w:rFonts w:ascii="ＭＳ ゴシック" w:eastAsia="ＭＳ ゴシック" w:hAnsi="ＭＳ ゴシック" w:hint="eastAsia"/>
          <w:sz w:val="24"/>
          <w:szCs w:val="24"/>
        </w:rPr>
        <w:t xml:space="preserve">　② </w:t>
      </w:r>
      <w:r w:rsidRPr="00A07FC6">
        <w:rPr>
          <w:rFonts w:ascii="ＭＳ ゴシック" w:eastAsia="ＭＳ ゴシック" w:hAnsi="ＭＳ ゴシック" w:hint="eastAsia"/>
          <w:sz w:val="24"/>
          <w:szCs w:val="24"/>
        </w:rPr>
        <w:t>西秩父商工会</w:t>
      </w:r>
      <w:r w:rsidR="00DC63AB" w:rsidRPr="00A07FC6">
        <w:rPr>
          <w:rFonts w:ascii="ＭＳ ゴシック" w:eastAsia="ＭＳ ゴシック" w:hAnsi="ＭＳ ゴシック" w:hint="eastAsia"/>
          <w:sz w:val="24"/>
          <w:szCs w:val="24"/>
        </w:rPr>
        <w:t xml:space="preserve">　</w:t>
      </w:r>
      <w:r w:rsidR="00D17980" w:rsidRPr="00A07FC6">
        <w:rPr>
          <w:rFonts w:ascii="ＭＳ ゴシック" w:eastAsia="ＭＳ ゴシック" w:hAnsi="ＭＳ ゴシック" w:hint="eastAsia"/>
          <w:sz w:val="24"/>
          <w:szCs w:val="24"/>
        </w:rPr>
        <w:t>窓口</w:t>
      </w:r>
    </w:p>
    <w:p w14:paraId="7579B834" w14:textId="77777777" w:rsidR="00A07FC6" w:rsidRPr="00A07FC6" w:rsidRDefault="00A07FC6" w:rsidP="00A07FC6">
      <w:pPr>
        <w:pStyle w:val="a3"/>
        <w:ind w:leftChars="0" w:left="780"/>
        <w:rPr>
          <w:rFonts w:ascii="ＭＳ ゴシック" w:eastAsia="ＭＳ ゴシック" w:hAnsi="ＭＳ ゴシック"/>
          <w:sz w:val="24"/>
          <w:szCs w:val="24"/>
        </w:rPr>
      </w:pPr>
    </w:p>
    <w:p w14:paraId="622EAA38" w14:textId="6FA058C1" w:rsidR="00D17980" w:rsidRPr="00A07FC6" w:rsidRDefault="00D17980"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（３</w:t>
      </w:r>
      <w:r w:rsidR="007B6E36" w:rsidRPr="00A07FC6">
        <w:rPr>
          <w:rFonts w:ascii="ＭＳ ゴシック" w:eastAsia="ＭＳ ゴシック" w:hAnsi="ＭＳ ゴシック" w:hint="eastAsia"/>
          <w:sz w:val="24"/>
          <w:szCs w:val="24"/>
        </w:rPr>
        <w:t>）</w:t>
      </w:r>
      <w:r w:rsidRPr="00A07FC6">
        <w:rPr>
          <w:rFonts w:ascii="ＭＳ ゴシック" w:eastAsia="ＭＳ ゴシック" w:hAnsi="ＭＳ ゴシック"/>
          <w:sz w:val="24"/>
          <w:szCs w:val="24"/>
        </w:rPr>
        <w:t>提出先</w:t>
      </w:r>
    </w:p>
    <w:p w14:paraId="7D46AD27" w14:textId="01C0D869" w:rsidR="00D17980" w:rsidRPr="00A07FC6" w:rsidRDefault="00D17980"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〒３６８</w:t>
      </w:r>
      <w:r w:rsidRPr="00A07FC6">
        <w:rPr>
          <w:rFonts w:ascii="ＭＳ ゴシック" w:eastAsia="ＭＳ ゴシック" w:hAnsi="ＭＳ ゴシック"/>
          <w:sz w:val="24"/>
          <w:szCs w:val="24"/>
        </w:rPr>
        <w:t>-０１０５</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埼玉県秩父郡小鹿野町小鹿野２９８</w:t>
      </w:r>
      <w:r w:rsidRPr="00A07FC6">
        <w:rPr>
          <w:rFonts w:ascii="ＭＳ ゴシック" w:eastAsia="ＭＳ ゴシック" w:hAnsi="ＭＳ ゴシック"/>
          <w:sz w:val="24"/>
          <w:szCs w:val="24"/>
        </w:rPr>
        <w:t>-１</w:t>
      </w:r>
    </w:p>
    <w:p w14:paraId="1B6D9C8B" w14:textId="1D5A84C5" w:rsidR="00D17980" w:rsidRDefault="00D17980"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西秩父商工会</w:t>
      </w:r>
    </w:p>
    <w:p w14:paraId="34A44E50" w14:textId="77777777" w:rsidR="00F43B0F" w:rsidRPr="00A07FC6" w:rsidRDefault="00F43B0F" w:rsidP="007B6E36">
      <w:pPr>
        <w:ind w:firstLineChars="200" w:firstLine="480"/>
        <w:rPr>
          <w:rFonts w:ascii="ＭＳ ゴシック" w:eastAsia="ＭＳ ゴシック" w:hAnsi="ＭＳ ゴシック" w:hint="eastAsia"/>
          <w:sz w:val="24"/>
          <w:szCs w:val="24"/>
        </w:rPr>
      </w:pPr>
    </w:p>
    <w:p w14:paraId="16C8BC60" w14:textId="77777777" w:rsidR="00D17980" w:rsidRPr="00A07FC6" w:rsidRDefault="00D17980"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（４</w:t>
      </w:r>
      <w:r w:rsidRPr="00A07FC6">
        <w:rPr>
          <w:rFonts w:ascii="ＭＳ ゴシック" w:eastAsia="ＭＳ ゴシック" w:hAnsi="ＭＳ ゴシック"/>
          <w:sz w:val="24"/>
          <w:szCs w:val="24"/>
        </w:rPr>
        <w:t xml:space="preserve"> ）提出方法</w:t>
      </w:r>
    </w:p>
    <w:p w14:paraId="788C36FC" w14:textId="1E6A394D" w:rsidR="00D17980" w:rsidRPr="00A07FC6" w:rsidRDefault="00D17980" w:rsidP="00446B9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ア</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申請書の提出は西秩父</w:t>
      </w:r>
      <w:r w:rsidR="00446B96" w:rsidRPr="00A07FC6">
        <w:rPr>
          <w:rFonts w:ascii="ＭＳ ゴシック" w:eastAsia="ＭＳ ゴシック" w:hAnsi="ＭＳ ゴシック" w:hint="eastAsia"/>
          <w:sz w:val="24"/>
          <w:szCs w:val="24"/>
        </w:rPr>
        <w:t>商工会</w:t>
      </w:r>
      <w:r w:rsidRPr="00A07FC6">
        <w:rPr>
          <w:rFonts w:ascii="ＭＳ ゴシック" w:eastAsia="ＭＳ ゴシック" w:hAnsi="ＭＳ ゴシック" w:hint="eastAsia"/>
          <w:sz w:val="24"/>
          <w:szCs w:val="24"/>
        </w:rPr>
        <w:t>へ持参</w:t>
      </w:r>
      <w:r w:rsidR="00446B96" w:rsidRPr="00A07FC6">
        <w:rPr>
          <w:rFonts w:ascii="ＭＳ ゴシック" w:eastAsia="ＭＳ ゴシック" w:hAnsi="ＭＳ ゴシック" w:hint="eastAsia"/>
          <w:sz w:val="24"/>
          <w:szCs w:val="24"/>
        </w:rPr>
        <w:t>。</w:t>
      </w:r>
    </w:p>
    <w:p w14:paraId="673219B1" w14:textId="77777777" w:rsidR="00A07FC6" w:rsidRDefault="007B6E36"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 xml:space="preserve">　　</w:t>
      </w:r>
      <w:r w:rsidR="00446B96" w:rsidRPr="00A07FC6">
        <w:rPr>
          <w:rFonts w:ascii="ＭＳ ゴシック" w:eastAsia="ＭＳ ゴシック" w:hAnsi="ＭＳ ゴシック" w:hint="eastAsia"/>
          <w:sz w:val="24"/>
          <w:szCs w:val="24"/>
        </w:rPr>
        <w:t>イ</w:t>
      </w:r>
      <w:r w:rsidRPr="00A07FC6">
        <w:rPr>
          <w:rFonts w:ascii="ＭＳ ゴシック" w:eastAsia="ＭＳ ゴシック" w:hAnsi="ＭＳ ゴシック" w:hint="eastAsia"/>
          <w:sz w:val="24"/>
          <w:szCs w:val="24"/>
        </w:rPr>
        <w:t xml:space="preserve">　</w:t>
      </w:r>
      <w:r w:rsidR="00D17980" w:rsidRPr="00A07FC6">
        <w:rPr>
          <w:rFonts w:ascii="ＭＳ ゴシック" w:eastAsia="ＭＳ ゴシック" w:hAnsi="ＭＳ ゴシック" w:hint="eastAsia"/>
          <w:sz w:val="24"/>
          <w:szCs w:val="24"/>
        </w:rPr>
        <w:t>提出された</w:t>
      </w:r>
      <w:r w:rsidR="00D17980" w:rsidRPr="00A07FC6">
        <w:rPr>
          <w:rFonts w:ascii="ＭＳ ゴシック" w:eastAsia="ＭＳ ゴシック" w:hAnsi="ＭＳ ゴシック"/>
          <w:sz w:val="24"/>
          <w:szCs w:val="24"/>
        </w:rPr>
        <w:t xml:space="preserve"> 申請書類および添付資料は返却いたしませんので、申請前</w:t>
      </w:r>
    </w:p>
    <w:p w14:paraId="778F8AF1" w14:textId="081089E6" w:rsidR="00D17980" w:rsidRPr="00A07FC6" w:rsidRDefault="00D17980" w:rsidP="00A07FC6">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sz w:val="24"/>
          <w:szCs w:val="24"/>
        </w:rPr>
        <w:t>に写しを取り、保管しておいてください。</w:t>
      </w:r>
    </w:p>
    <w:p w14:paraId="1485C535" w14:textId="3F7194FA" w:rsidR="00D17980" w:rsidRPr="00A07FC6" w:rsidRDefault="00446B96"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lastRenderedPageBreak/>
        <w:t>ウ</w:t>
      </w:r>
      <w:r w:rsidR="00D17980" w:rsidRPr="00A07FC6">
        <w:rPr>
          <w:rFonts w:ascii="ＭＳ ゴシック" w:eastAsia="ＭＳ ゴシック" w:hAnsi="ＭＳ ゴシック" w:hint="eastAsia"/>
          <w:sz w:val="24"/>
          <w:szCs w:val="24"/>
        </w:rPr>
        <w:t xml:space="preserve">　申請書類作成に係る費用は</w:t>
      </w:r>
      <w:r w:rsidR="00D17980" w:rsidRPr="00A07FC6">
        <w:rPr>
          <w:rFonts w:ascii="ＭＳ ゴシック" w:eastAsia="ＭＳ ゴシック" w:hAnsi="ＭＳ ゴシック"/>
          <w:sz w:val="24"/>
          <w:szCs w:val="24"/>
        </w:rPr>
        <w:t>申請者の自己負担となります。</w:t>
      </w:r>
    </w:p>
    <w:p w14:paraId="3D48ADDB" w14:textId="77777777" w:rsidR="00A07FC6" w:rsidRDefault="00446B96"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エ</w:t>
      </w:r>
      <w:r w:rsidR="00D17980" w:rsidRPr="00A07FC6">
        <w:rPr>
          <w:rFonts w:ascii="ＭＳ ゴシック" w:eastAsia="ＭＳ ゴシック" w:hAnsi="ＭＳ ゴシック"/>
          <w:sz w:val="24"/>
          <w:szCs w:val="24"/>
        </w:rPr>
        <w:t xml:space="preserve"> １事業者につき、１回までの申請となります。申請後に、店舗及び購入</w:t>
      </w:r>
    </w:p>
    <w:p w14:paraId="604A1032" w14:textId="77777777" w:rsidR="00A07FC6" w:rsidRDefault="00D17980" w:rsidP="00A07FC6">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sz w:val="24"/>
          <w:szCs w:val="24"/>
        </w:rPr>
        <w:t>物の追加は認められませんので、全事業完了後に申請いただくようお</w:t>
      </w:r>
    </w:p>
    <w:p w14:paraId="0D16A561" w14:textId="145C43F4" w:rsidR="00D17980" w:rsidRDefault="00D17980" w:rsidP="00A07FC6">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sz w:val="24"/>
          <w:szCs w:val="24"/>
        </w:rPr>
        <w:t>願いします。</w:t>
      </w:r>
    </w:p>
    <w:p w14:paraId="32A7AFCC" w14:textId="77777777" w:rsidR="00A07FC6" w:rsidRPr="00A07FC6" w:rsidRDefault="00A07FC6" w:rsidP="00A07FC6">
      <w:pPr>
        <w:ind w:firstLineChars="400" w:firstLine="960"/>
        <w:rPr>
          <w:rFonts w:ascii="ＭＳ ゴシック" w:eastAsia="ＭＳ ゴシック" w:hAnsi="ＭＳ ゴシック"/>
          <w:sz w:val="24"/>
          <w:szCs w:val="24"/>
        </w:rPr>
      </w:pPr>
    </w:p>
    <w:p w14:paraId="1ACC7D4A" w14:textId="642983E6" w:rsidR="00D17980" w:rsidRPr="00A07FC6" w:rsidRDefault="00D17980" w:rsidP="00D17980">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（５）提出書類</w:t>
      </w:r>
    </w:p>
    <w:p w14:paraId="3D2989C0" w14:textId="7451B0F6"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１</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交付申請書（第１号様式）</w:t>
      </w:r>
    </w:p>
    <w:p w14:paraId="0A9E4910" w14:textId="2443C6BA"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２</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申請者明細書</w:t>
      </w:r>
      <w:r w:rsidRPr="00A07FC6">
        <w:rPr>
          <w:rFonts w:ascii="ＭＳ ゴシック" w:eastAsia="ＭＳ ゴシック" w:hAnsi="ＭＳ ゴシック"/>
          <w:sz w:val="24"/>
          <w:szCs w:val="24"/>
        </w:rPr>
        <w:t xml:space="preserve"> </w:t>
      </w:r>
      <w:r w:rsidR="007E4F1C">
        <w:rPr>
          <w:rFonts w:ascii="ＭＳ ゴシック" w:eastAsia="ＭＳ ゴシック" w:hAnsi="ＭＳ ゴシック" w:hint="eastAsia"/>
          <w:sz w:val="24"/>
          <w:szCs w:val="24"/>
        </w:rPr>
        <w:t>（</w:t>
      </w:r>
      <w:r w:rsidRPr="00A07FC6">
        <w:rPr>
          <w:rFonts w:ascii="ＭＳ ゴシック" w:eastAsia="ＭＳ ゴシック" w:hAnsi="ＭＳ ゴシック"/>
          <w:sz w:val="24"/>
          <w:szCs w:val="24"/>
        </w:rPr>
        <w:t>第２号様式）</w:t>
      </w:r>
    </w:p>
    <w:p w14:paraId="54936448" w14:textId="3B44980F"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３</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購入内容明細書（第３号様式</w:t>
      </w:r>
      <w:r w:rsidR="00CB2414">
        <w:rPr>
          <w:rFonts w:ascii="ＭＳ ゴシック" w:eastAsia="ＭＳ ゴシック" w:hAnsi="ＭＳ ゴシック" w:hint="eastAsia"/>
          <w:sz w:val="24"/>
          <w:szCs w:val="24"/>
        </w:rPr>
        <w:t>）</w:t>
      </w:r>
    </w:p>
    <w:p w14:paraId="49C240B9" w14:textId="3F975580"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４</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誓約書（第４号様式）</w:t>
      </w:r>
    </w:p>
    <w:p w14:paraId="10768FA4" w14:textId="47CC0EBB"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５</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hint="eastAsia"/>
          <w:sz w:val="24"/>
          <w:szCs w:val="24"/>
        </w:rPr>
        <w:t>飲食店営業許可または喫茶店営業許可（写）</w:t>
      </w:r>
    </w:p>
    <w:p w14:paraId="3205A5F9" w14:textId="77777777" w:rsidR="00F43B0F" w:rsidRDefault="009E5334" w:rsidP="00F43B0F">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６</w:t>
      </w:r>
      <w:r w:rsidRPr="00A07FC6">
        <w:rPr>
          <w:rFonts w:ascii="ＭＳ ゴシック" w:eastAsia="ＭＳ ゴシック" w:hAnsi="ＭＳ ゴシック"/>
          <w:sz w:val="24"/>
          <w:szCs w:val="24"/>
        </w:rPr>
        <w:t xml:space="preserve"> </w:t>
      </w:r>
      <w:r w:rsidR="00F43B0F">
        <w:rPr>
          <w:rFonts w:ascii="ＭＳ ゴシック" w:eastAsia="ＭＳ ゴシック" w:hAnsi="ＭＳ ゴシック"/>
          <w:sz w:val="24"/>
          <w:szCs w:val="24"/>
        </w:rPr>
        <w:t xml:space="preserve"> </w:t>
      </w:r>
      <w:r w:rsidRPr="00A07FC6">
        <w:rPr>
          <w:rFonts w:ascii="ＭＳ ゴシック" w:eastAsia="ＭＳ ゴシック" w:hAnsi="ＭＳ ゴシック"/>
          <w:sz w:val="24"/>
          <w:szCs w:val="24"/>
        </w:rPr>
        <w:t>通帳の写し ※金融機関名、支店名、口座名義、口座名義</w:t>
      </w:r>
      <w:r w:rsidR="007B6E36" w:rsidRPr="00A07FC6">
        <w:rPr>
          <w:rFonts w:ascii="ＭＳ ゴシック" w:eastAsia="ＭＳ ゴシック" w:hAnsi="ＭＳ ゴシック" w:hint="eastAsia"/>
          <w:sz w:val="24"/>
          <w:szCs w:val="24"/>
        </w:rPr>
        <w:t>ｶﾅ</w:t>
      </w:r>
      <w:r w:rsidRPr="00A07FC6">
        <w:rPr>
          <w:rFonts w:ascii="ＭＳ ゴシック" w:eastAsia="ＭＳ ゴシック" w:hAnsi="ＭＳ ゴシック"/>
          <w:sz w:val="24"/>
          <w:szCs w:val="24"/>
        </w:rPr>
        <w:t>、口座番号</w:t>
      </w:r>
    </w:p>
    <w:p w14:paraId="2F713243" w14:textId="46BF3FF6" w:rsidR="009E5334" w:rsidRPr="00A07FC6" w:rsidRDefault="00A07FC6" w:rsidP="00F43B0F">
      <w:pPr>
        <w:ind w:firstLineChars="1063" w:firstLine="2551"/>
        <w:rPr>
          <w:rFonts w:ascii="ＭＳ ゴシック" w:eastAsia="ＭＳ ゴシック" w:hAnsi="ＭＳ ゴシック"/>
          <w:sz w:val="24"/>
          <w:szCs w:val="24"/>
        </w:rPr>
      </w:pPr>
      <w:r>
        <w:rPr>
          <w:rFonts w:ascii="ＭＳ ゴシック" w:eastAsia="ＭＳ ゴシック" w:hAnsi="ＭＳ ゴシック" w:hint="eastAsia"/>
          <w:sz w:val="24"/>
          <w:szCs w:val="24"/>
        </w:rPr>
        <w:t>が</w:t>
      </w:r>
      <w:r w:rsidR="009E5334" w:rsidRPr="00A07FC6">
        <w:rPr>
          <w:rFonts w:ascii="ＭＳ ゴシック" w:eastAsia="ＭＳ ゴシック" w:hAnsi="ＭＳ ゴシック"/>
          <w:sz w:val="24"/>
          <w:szCs w:val="24"/>
        </w:rPr>
        <w:t>記載の部分</w:t>
      </w:r>
    </w:p>
    <w:p w14:paraId="25068F69" w14:textId="352B85EF" w:rsidR="000340D4"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７</w:t>
      </w:r>
      <w:r w:rsidR="007B6E36" w:rsidRPr="00A07FC6">
        <w:rPr>
          <w:rFonts w:ascii="ＭＳ ゴシック" w:eastAsia="ＭＳ ゴシック" w:hAnsi="ＭＳ ゴシック" w:hint="eastAsia"/>
          <w:sz w:val="24"/>
          <w:szCs w:val="24"/>
        </w:rPr>
        <w:t xml:space="preserve">　</w:t>
      </w:r>
      <w:r w:rsidR="000340D4">
        <w:rPr>
          <w:rFonts w:ascii="ＭＳ ゴシック" w:eastAsia="ＭＳ ゴシック" w:hAnsi="ＭＳ ゴシック" w:hint="eastAsia"/>
          <w:sz w:val="24"/>
          <w:szCs w:val="24"/>
        </w:rPr>
        <w:t>事業を営んでいることを証明する書類</w:t>
      </w:r>
    </w:p>
    <w:p w14:paraId="2710FCFE" w14:textId="61E83A04" w:rsidR="00E763AA" w:rsidRPr="00A07FC6" w:rsidRDefault="00114BFA" w:rsidP="000340D4">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①</w:t>
      </w:r>
      <w:r w:rsidR="009E5334" w:rsidRPr="00A07FC6">
        <w:rPr>
          <w:rFonts w:ascii="ＭＳ ゴシック" w:eastAsia="ＭＳ ゴシック" w:hAnsi="ＭＳ ゴシック" w:hint="eastAsia"/>
          <w:sz w:val="24"/>
          <w:szCs w:val="24"/>
        </w:rPr>
        <w:t>直近の確定申告書（写）</w:t>
      </w:r>
    </w:p>
    <w:p w14:paraId="776E733C" w14:textId="15E5AC55" w:rsidR="009E5334" w:rsidRPr="00A07FC6" w:rsidRDefault="009E5334" w:rsidP="00114BFA">
      <w:pPr>
        <w:ind w:firstLineChars="500" w:firstLine="120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※税務署の受付印又は受付番号のあるもの</w:t>
      </w:r>
    </w:p>
    <w:p w14:paraId="3CF083DF" w14:textId="5498E234" w:rsidR="00114BFA" w:rsidRPr="00A07FC6" w:rsidRDefault="009E5334" w:rsidP="00AF06F0">
      <w:pPr>
        <w:ind w:firstLineChars="500" w:firstLine="120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※受付印</w:t>
      </w:r>
      <w:r w:rsidRPr="00A07FC6">
        <w:rPr>
          <w:rFonts w:ascii="ＭＳ ゴシック" w:eastAsia="ＭＳ ゴシック" w:hAnsi="ＭＳ ゴシック"/>
          <w:sz w:val="24"/>
          <w:szCs w:val="24"/>
        </w:rPr>
        <w:t xml:space="preserve">又は受付番号がない場合は、県税の納税証明書税額証明等 </w:t>
      </w:r>
    </w:p>
    <w:p w14:paraId="5188D7C0" w14:textId="71FFC778" w:rsidR="009E5334" w:rsidRPr="00A07FC6" w:rsidRDefault="009E5334" w:rsidP="00114BFA">
      <w:pPr>
        <w:ind w:firstLineChars="500" w:firstLine="1200"/>
        <w:rPr>
          <w:rFonts w:ascii="ＭＳ ゴシック" w:eastAsia="ＭＳ ゴシック" w:hAnsi="ＭＳ ゴシック"/>
          <w:sz w:val="24"/>
          <w:szCs w:val="24"/>
        </w:rPr>
      </w:pPr>
      <w:r w:rsidRPr="00A07FC6">
        <w:rPr>
          <w:rFonts w:ascii="ＭＳ ゴシック" w:eastAsia="ＭＳ ゴシック" w:hAnsi="ＭＳ ゴシック"/>
          <w:sz w:val="24"/>
          <w:szCs w:val="24"/>
        </w:rPr>
        <w:t>※納税証明書については、最寄りの県税事務所へご相談ください。</w:t>
      </w:r>
    </w:p>
    <w:p w14:paraId="45ED5464" w14:textId="32CE225D" w:rsidR="00A07FC6" w:rsidRDefault="00114BFA" w:rsidP="00114BFA">
      <w:pPr>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 xml:space="preserve">　　　　②令和３年に開業し</w:t>
      </w:r>
      <w:r w:rsidR="00F43B0F">
        <w:rPr>
          <w:rFonts w:ascii="ＭＳ ゴシック" w:eastAsia="ＭＳ ゴシック" w:hAnsi="ＭＳ ゴシック" w:hint="eastAsia"/>
          <w:sz w:val="24"/>
          <w:szCs w:val="24"/>
        </w:rPr>
        <w:t>た</w:t>
      </w:r>
      <w:r w:rsidRPr="00A07FC6">
        <w:rPr>
          <w:rFonts w:ascii="ＭＳ ゴシック" w:eastAsia="ＭＳ ゴシック" w:hAnsi="ＭＳ ゴシック" w:hint="eastAsia"/>
          <w:sz w:val="24"/>
          <w:szCs w:val="24"/>
        </w:rPr>
        <w:t>事業者は</w:t>
      </w:r>
      <w:r w:rsidR="00F43B0F">
        <w:rPr>
          <w:rFonts w:ascii="ＭＳ ゴシック" w:eastAsia="ＭＳ ゴシック" w:hAnsi="ＭＳ ゴシック" w:hint="eastAsia"/>
          <w:sz w:val="24"/>
          <w:szCs w:val="24"/>
        </w:rPr>
        <w:t>、</w:t>
      </w:r>
      <w:r w:rsidRPr="00A07FC6">
        <w:rPr>
          <w:rFonts w:ascii="ＭＳ ゴシック" w:eastAsia="ＭＳ ゴシック" w:hAnsi="ＭＳ ゴシック" w:hint="eastAsia"/>
          <w:sz w:val="24"/>
          <w:szCs w:val="24"/>
        </w:rPr>
        <w:t>開業届（税務署等の受付印のあるもの）</w:t>
      </w:r>
    </w:p>
    <w:p w14:paraId="7C942F0A" w14:textId="6412F27B" w:rsidR="00114BFA" w:rsidRPr="00A07FC6" w:rsidRDefault="00114BFA" w:rsidP="00A07FC6">
      <w:pPr>
        <w:ind w:firstLineChars="500" w:firstLine="120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の写し</w:t>
      </w:r>
    </w:p>
    <w:p w14:paraId="09C9CDB3" w14:textId="14E8C5A6"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８</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sz w:val="24"/>
          <w:szCs w:val="24"/>
        </w:rPr>
        <w:t>身分を証明する書類の写し（個人事業者のみ）</w:t>
      </w:r>
    </w:p>
    <w:p w14:paraId="1DE5038D" w14:textId="77777777" w:rsidR="009E5334" w:rsidRPr="00A07FC6" w:rsidRDefault="009E5334" w:rsidP="007B6E36">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（パスポート、在留カード、運転免許証、健康保険証等）</w:t>
      </w:r>
    </w:p>
    <w:p w14:paraId="75C6028C" w14:textId="0369AC72" w:rsidR="009E5334" w:rsidRPr="00A07FC6" w:rsidRDefault="009E5334" w:rsidP="007B6E36">
      <w:pPr>
        <w:ind w:firstLineChars="200" w:firstLine="48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９</w:t>
      </w:r>
      <w:r w:rsidR="007B6E36" w:rsidRPr="00A07FC6">
        <w:rPr>
          <w:rFonts w:ascii="ＭＳ ゴシック" w:eastAsia="ＭＳ ゴシック" w:hAnsi="ＭＳ ゴシック" w:hint="eastAsia"/>
          <w:sz w:val="24"/>
          <w:szCs w:val="24"/>
        </w:rPr>
        <w:t xml:space="preserve">　</w:t>
      </w:r>
      <w:r w:rsidR="00F43B0F">
        <w:rPr>
          <w:rFonts w:ascii="ＭＳ ゴシック" w:eastAsia="ＭＳ ゴシック" w:hAnsi="ＭＳ ゴシック" w:hint="eastAsia"/>
          <w:sz w:val="24"/>
          <w:szCs w:val="24"/>
        </w:rPr>
        <w:t>アクリル板を購入し設置</w:t>
      </w:r>
      <w:r w:rsidRPr="00A07FC6">
        <w:rPr>
          <w:rFonts w:ascii="ＭＳ ゴシック" w:eastAsia="ＭＳ ゴシック" w:hAnsi="ＭＳ ゴシック"/>
          <w:sz w:val="24"/>
          <w:szCs w:val="24"/>
        </w:rPr>
        <w:t>した写真</w:t>
      </w:r>
    </w:p>
    <w:p w14:paraId="5FAB1CAA" w14:textId="77777777" w:rsidR="00A07FC6" w:rsidRDefault="009E5334" w:rsidP="007B6E36">
      <w:pPr>
        <w:ind w:firstLineChars="100" w:firstLine="240"/>
        <w:rPr>
          <w:rFonts w:ascii="ＭＳ ゴシック" w:eastAsia="ＭＳ ゴシック" w:hAnsi="ＭＳ ゴシック"/>
          <w:sz w:val="24"/>
          <w:szCs w:val="24"/>
        </w:rPr>
      </w:pPr>
      <w:r w:rsidRPr="00A07FC6">
        <w:rPr>
          <w:rFonts w:ascii="ＭＳ ゴシック" w:eastAsia="ＭＳ ゴシック" w:hAnsi="ＭＳ ゴシック" w:hint="eastAsia"/>
          <w:sz w:val="24"/>
          <w:szCs w:val="24"/>
        </w:rPr>
        <w:t>１０</w:t>
      </w:r>
      <w:r w:rsidR="007B6E36" w:rsidRPr="00A07FC6">
        <w:rPr>
          <w:rFonts w:ascii="ＭＳ ゴシック" w:eastAsia="ＭＳ ゴシック" w:hAnsi="ＭＳ ゴシック" w:hint="eastAsia"/>
          <w:sz w:val="24"/>
          <w:szCs w:val="24"/>
        </w:rPr>
        <w:t xml:space="preserve">　</w:t>
      </w:r>
      <w:r w:rsidRPr="00A07FC6">
        <w:rPr>
          <w:rFonts w:ascii="ＭＳ ゴシック" w:eastAsia="ＭＳ ゴシック" w:hAnsi="ＭＳ ゴシック"/>
          <w:sz w:val="24"/>
          <w:szCs w:val="24"/>
        </w:rPr>
        <w:t>購入日時、金額がわかる書類の写し（レシート、領収書、クレジットカ</w:t>
      </w:r>
    </w:p>
    <w:p w14:paraId="27B5F0B6" w14:textId="742DE385" w:rsidR="00D17980" w:rsidRPr="00A07FC6" w:rsidRDefault="009E5334" w:rsidP="00A07FC6">
      <w:pPr>
        <w:ind w:firstLineChars="400" w:firstLine="960"/>
        <w:rPr>
          <w:rFonts w:ascii="ＭＳ ゴシック" w:eastAsia="ＭＳ ゴシック" w:hAnsi="ＭＳ ゴシック"/>
          <w:sz w:val="24"/>
          <w:szCs w:val="24"/>
        </w:rPr>
      </w:pPr>
      <w:r w:rsidRPr="00A07FC6">
        <w:rPr>
          <w:rFonts w:ascii="ＭＳ ゴシック" w:eastAsia="ＭＳ ゴシック" w:hAnsi="ＭＳ ゴシック"/>
          <w:sz w:val="24"/>
          <w:szCs w:val="24"/>
        </w:rPr>
        <w:t>ード</w:t>
      </w:r>
      <w:r w:rsidR="00CB2414">
        <w:rPr>
          <w:rFonts w:ascii="ＭＳ ゴシック" w:eastAsia="ＭＳ ゴシック" w:hAnsi="ＭＳ ゴシック" w:hint="eastAsia"/>
          <w:sz w:val="24"/>
          <w:szCs w:val="24"/>
        </w:rPr>
        <w:t>の利用明細</w:t>
      </w:r>
      <w:r w:rsidRPr="00A07FC6">
        <w:rPr>
          <w:rFonts w:ascii="ＭＳ ゴシック" w:eastAsia="ＭＳ ゴシック" w:hAnsi="ＭＳ ゴシック"/>
          <w:sz w:val="24"/>
          <w:szCs w:val="24"/>
        </w:rPr>
        <w:t>、キャッシュレス決済の利用明細等）</w:t>
      </w:r>
    </w:p>
    <w:p w14:paraId="6AABC575" w14:textId="77777777" w:rsidR="00DC63AB" w:rsidRPr="00A07FC6" w:rsidRDefault="00DC63AB" w:rsidP="009E5334">
      <w:pPr>
        <w:rPr>
          <w:rFonts w:ascii="ＭＳ ゴシック" w:eastAsia="ＭＳ ゴシック" w:hAnsi="ＭＳ ゴシック"/>
          <w:sz w:val="24"/>
          <w:szCs w:val="24"/>
        </w:rPr>
      </w:pPr>
    </w:p>
    <w:p w14:paraId="67C8DCE2" w14:textId="351EB061" w:rsidR="009E5334" w:rsidRDefault="009E5334" w:rsidP="009E5334">
      <w:pPr>
        <w:pStyle w:val="Default"/>
        <w:jc w:val="both"/>
        <w:rPr>
          <w:rFonts w:ascii="ＭＳ ゴシック" w:eastAsia="ＭＳ ゴシック" w:hAnsi="ＭＳ ゴシック"/>
          <w:b/>
          <w:bCs/>
        </w:rPr>
      </w:pPr>
      <w:r w:rsidRPr="00A07FC6">
        <w:rPr>
          <w:rFonts w:ascii="ＭＳ ゴシック" w:eastAsia="ＭＳ ゴシック" w:hAnsi="ＭＳ ゴシック" w:hint="eastAsia"/>
          <w:b/>
          <w:bCs/>
        </w:rPr>
        <w:t>７</w:t>
      </w:r>
      <w:r w:rsidR="007B6E36" w:rsidRPr="00A07FC6">
        <w:rPr>
          <w:rFonts w:ascii="ＭＳ ゴシック" w:eastAsia="ＭＳ ゴシック" w:hAnsi="ＭＳ ゴシック" w:hint="eastAsia"/>
          <w:b/>
          <w:bCs/>
        </w:rPr>
        <w:t xml:space="preserve">　</w:t>
      </w:r>
      <w:r w:rsidRPr="00A07FC6">
        <w:rPr>
          <w:rFonts w:ascii="ＭＳ ゴシック" w:eastAsia="ＭＳ ゴシック" w:hAnsi="ＭＳ ゴシック" w:hint="eastAsia"/>
          <w:b/>
          <w:bCs/>
        </w:rPr>
        <w:t>交付決定について</w:t>
      </w:r>
    </w:p>
    <w:p w14:paraId="7561430A" w14:textId="77777777" w:rsidR="00A07FC6" w:rsidRPr="00A07FC6" w:rsidRDefault="00A07FC6" w:rsidP="009E5334">
      <w:pPr>
        <w:pStyle w:val="Default"/>
        <w:jc w:val="both"/>
        <w:rPr>
          <w:rFonts w:ascii="ＭＳ ゴシック" w:eastAsia="ＭＳ ゴシック" w:hAnsi="ＭＳ ゴシック"/>
          <w:b/>
          <w:bCs/>
        </w:rPr>
      </w:pPr>
    </w:p>
    <w:p w14:paraId="39A87DA2" w14:textId="77777777" w:rsidR="009E5334" w:rsidRPr="00A07FC6" w:rsidRDefault="009E5334" w:rsidP="009E5334">
      <w:pPr>
        <w:pStyle w:val="Default"/>
        <w:rPr>
          <w:rFonts w:ascii="ＭＳ ゴシック" w:eastAsia="ＭＳ ゴシック" w:hAnsi="ＭＳ ゴシック"/>
        </w:rPr>
      </w:pPr>
      <w:r w:rsidRPr="00A07FC6">
        <w:rPr>
          <w:rFonts w:ascii="ＭＳ ゴシック" w:eastAsia="ＭＳ ゴシック" w:hAnsi="ＭＳ ゴシック" w:hint="eastAsia"/>
        </w:rPr>
        <w:t>（１）審査</w:t>
      </w:r>
    </w:p>
    <w:p w14:paraId="7628A34D" w14:textId="77777777" w:rsidR="00A07FC6" w:rsidRDefault="009E5334" w:rsidP="007B6E36">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提出いただいた申請書は、</w:t>
      </w:r>
      <w:r w:rsidR="00BB50EB" w:rsidRPr="00A07FC6">
        <w:rPr>
          <w:rFonts w:ascii="ＭＳ ゴシック" w:eastAsia="ＭＳ ゴシック" w:hAnsi="ＭＳ ゴシック" w:hint="eastAsia"/>
        </w:rPr>
        <w:t>商工会</w:t>
      </w:r>
      <w:r w:rsidRPr="00A07FC6">
        <w:rPr>
          <w:rFonts w:ascii="ＭＳ ゴシック" w:eastAsia="ＭＳ ゴシック" w:hAnsi="ＭＳ ゴシック" w:hint="eastAsia"/>
        </w:rPr>
        <w:t>にてその内容を審査のうえ、補助対象者</w:t>
      </w:r>
    </w:p>
    <w:p w14:paraId="58C5A2CF" w14:textId="77777777" w:rsidR="00A07FC6" w:rsidRDefault="009E5334" w:rsidP="00A07FC6">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及び補助金額を決定します。（必要な書類が一式揃ったものを正式な申請</w:t>
      </w:r>
    </w:p>
    <w:p w14:paraId="421FA2C9" w14:textId="77777777" w:rsidR="00A07FC6" w:rsidRDefault="009E5334" w:rsidP="00A07FC6">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として受け付けます。）なお、書類に不備がある場合や修正等が必要な場</w:t>
      </w:r>
    </w:p>
    <w:p w14:paraId="28076F13" w14:textId="7A0A617C" w:rsidR="00E14FB9" w:rsidRDefault="009E5334" w:rsidP="00A07FC6">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合は、申請書に記載の連絡先にご連絡</w:t>
      </w:r>
      <w:r w:rsidR="00AF06F0">
        <w:rPr>
          <w:rFonts w:ascii="ＭＳ ゴシック" w:eastAsia="ＭＳ ゴシック" w:hAnsi="ＭＳ ゴシック" w:hint="eastAsia"/>
        </w:rPr>
        <w:t>します</w:t>
      </w:r>
      <w:r w:rsidRPr="00A07FC6">
        <w:rPr>
          <w:rFonts w:ascii="ＭＳ ゴシック" w:eastAsia="ＭＳ ゴシック" w:hAnsi="ＭＳ ゴシック" w:hint="eastAsia"/>
        </w:rPr>
        <w:t>。</w:t>
      </w:r>
    </w:p>
    <w:p w14:paraId="0AA406FB" w14:textId="7B4ADB2A" w:rsidR="00A07FC6" w:rsidRDefault="00A07FC6" w:rsidP="00A07FC6">
      <w:pPr>
        <w:pStyle w:val="Default"/>
        <w:ind w:firstLineChars="200" w:firstLine="480"/>
        <w:rPr>
          <w:rFonts w:ascii="ＭＳ ゴシック" w:eastAsia="ＭＳ ゴシック" w:hAnsi="ＭＳ ゴシック"/>
        </w:rPr>
      </w:pPr>
    </w:p>
    <w:p w14:paraId="01C6C3B0" w14:textId="0809415F" w:rsidR="00AF06F0" w:rsidRDefault="00AF06F0" w:rsidP="00A07FC6">
      <w:pPr>
        <w:pStyle w:val="Default"/>
        <w:ind w:firstLineChars="200" w:firstLine="480"/>
        <w:rPr>
          <w:rFonts w:ascii="ＭＳ ゴシック" w:eastAsia="ＭＳ ゴシック" w:hAnsi="ＭＳ ゴシック"/>
        </w:rPr>
      </w:pPr>
    </w:p>
    <w:p w14:paraId="661D9694" w14:textId="77777777" w:rsidR="00F43B0F" w:rsidRPr="00AF06F0" w:rsidRDefault="00F43B0F" w:rsidP="00A07FC6">
      <w:pPr>
        <w:pStyle w:val="Default"/>
        <w:ind w:firstLineChars="200" w:firstLine="480"/>
        <w:rPr>
          <w:rFonts w:ascii="ＭＳ ゴシック" w:eastAsia="ＭＳ ゴシック" w:hAnsi="ＭＳ ゴシック" w:hint="eastAsia"/>
        </w:rPr>
      </w:pPr>
    </w:p>
    <w:p w14:paraId="65C0AAF0" w14:textId="464E75FA" w:rsidR="009E5334" w:rsidRPr="00A07FC6" w:rsidRDefault="009E5334" w:rsidP="009E5334">
      <w:pPr>
        <w:pStyle w:val="Default"/>
        <w:rPr>
          <w:rFonts w:ascii="ＭＳ ゴシック" w:eastAsia="ＭＳ ゴシック" w:hAnsi="ＭＳ ゴシック"/>
        </w:rPr>
      </w:pPr>
      <w:r w:rsidRPr="00A07FC6">
        <w:rPr>
          <w:rFonts w:ascii="ＭＳ ゴシック" w:eastAsia="ＭＳ ゴシック" w:hAnsi="ＭＳ ゴシック" w:hint="eastAsia"/>
        </w:rPr>
        <w:lastRenderedPageBreak/>
        <w:t>（２）交付決定</w:t>
      </w:r>
    </w:p>
    <w:p w14:paraId="4B94B3C6" w14:textId="77777777" w:rsidR="00A07FC6" w:rsidRDefault="009E5334" w:rsidP="009B30EF">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（１）の審査終了後、補助対象者として決定された事業者の方には交付決</w:t>
      </w:r>
    </w:p>
    <w:p w14:paraId="2B6AA9A8" w14:textId="22C1861A" w:rsidR="009E5334" w:rsidRPr="00A07FC6" w:rsidRDefault="009E5334" w:rsidP="00A07FC6">
      <w:pPr>
        <w:pStyle w:val="Default"/>
        <w:ind w:firstLineChars="200" w:firstLine="480"/>
        <w:rPr>
          <w:rFonts w:ascii="ＭＳ ゴシック" w:eastAsia="ＭＳ ゴシック" w:hAnsi="ＭＳ ゴシック"/>
        </w:rPr>
      </w:pPr>
      <w:r w:rsidRPr="00A07FC6">
        <w:rPr>
          <w:rFonts w:ascii="ＭＳ ゴシック" w:eastAsia="ＭＳ ゴシック" w:hAnsi="ＭＳ ゴシック" w:hint="eastAsia"/>
        </w:rPr>
        <w:t>定通知書を送付します。</w:t>
      </w:r>
    </w:p>
    <w:p w14:paraId="2386D761" w14:textId="77777777" w:rsidR="00942827" w:rsidRPr="00A07FC6" w:rsidRDefault="00942827" w:rsidP="007B6E36">
      <w:pPr>
        <w:pStyle w:val="Default"/>
        <w:ind w:firstLineChars="200" w:firstLine="480"/>
        <w:rPr>
          <w:rFonts w:ascii="ＭＳ ゴシック" w:eastAsia="ＭＳ ゴシック" w:hAnsi="ＭＳ ゴシック"/>
        </w:rPr>
      </w:pPr>
    </w:p>
    <w:p w14:paraId="28AC91FB" w14:textId="1AD328E8" w:rsidR="009E5334" w:rsidRPr="00A07FC6" w:rsidRDefault="009E5334" w:rsidP="009E5334">
      <w:pPr>
        <w:pStyle w:val="Default"/>
        <w:jc w:val="both"/>
        <w:rPr>
          <w:rFonts w:ascii="ＭＳ ゴシック" w:eastAsia="ＭＳ ゴシック" w:hAnsi="ＭＳ ゴシック"/>
          <w:b/>
          <w:bCs/>
        </w:rPr>
      </w:pPr>
      <w:r w:rsidRPr="00A07FC6">
        <w:rPr>
          <w:rFonts w:ascii="ＭＳ ゴシック" w:eastAsia="ＭＳ ゴシック" w:hAnsi="ＭＳ ゴシック" w:hint="eastAsia"/>
          <w:b/>
          <w:bCs/>
        </w:rPr>
        <w:t>８</w:t>
      </w:r>
      <w:r w:rsidR="00BB50EB" w:rsidRPr="00A07FC6">
        <w:rPr>
          <w:rFonts w:ascii="ＭＳ ゴシック" w:eastAsia="ＭＳ ゴシック" w:hAnsi="ＭＳ ゴシック" w:hint="eastAsia"/>
          <w:b/>
          <w:bCs/>
        </w:rPr>
        <w:t xml:space="preserve">　</w:t>
      </w:r>
      <w:r w:rsidRPr="00A07FC6">
        <w:rPr>
          <w:rFonts w:ascii="ＭＳ ゴシック" w:eastAsia="ＭＳ ゴシック" w:hAnsi="ＭＳ ゴシック" w:hint="eastAsia"/>
          <w:b/>
          <w:bCs/>
        </w:rPr>
        <w:t>補助金の交付について</w:t>
      </w:r>
    </w:p>
    <w:p w14:paraId="3A5DA20D" w14:textId="77777777" w:rsidR="00A07FC6" w:rsidRDefault="00A07FC6" w:rsidP="00164D40">
      <w:pPr>
        <w:pStyle w:val="Default"/>
        <w:ind w:firstLineChars="200" w:firstLine="480"/>
        <w:jc w:val="both"/>
        <w:rPr>
          <w:rFonts w:ascii="ＭＳ ゴシック" w:eastAsia="ＭＳ ゴシック" w:hAnsi="ＭＳ ゴシック"/>
        </w:rPr>
      </w:pPr>
    </w:p>
    <w:p w14:paraId="7EC6A67E" w14:textId="25EE19B9" w:rsidR="00A07FC6" w:rsidRDefault="009E5334" w:rsidP="00164D40">
      <w:pPr>
        <w:pStyle w:val="Default"/>
        <w:ind w:firstLineChars="200" w:firstLine="480"/>
        <w:jc w:val="both"/>
        <w:rPr>
          <w:rFonts w:ascii="ＭＳ ゴシック" w:eastAsia="ＭＳ ゴシック" w:hAnsi="ＭＳ ゴシック"/>
        </w:rPr>
      </w:pPr>
      <w:r w:rsidRPr="00A07FC6">
        <w:rPr>
          <w:rFonts w:ascii="ＭＳ ゴシック" w:eastAsia="ＭＳ ゴシック" w:hAnsi="ＭＳ ゴシック" w:hint="eastAsia"/>
        </w:rPr>
        <w:t>交付決定通知書の送付の後、当該通知書に記載の交付決定金額を</w:t>
      </w:r>
      <w:r w:rsidR="003715BC" w:rsidRPr="00A07FC6">
        <w:rPr>
          <w:rFonts w:ascii="ＭＳ ゴシック" w:eastAsia="ＭＳ ゴシック" w:hAnsi="ＭＳ ゴシック" w:hint="eastAsia"/>
        </w:rPr>
        <w:t>、</w:t>
      </w:r>
      <w:r w:rsidR="00164D40" w:rsidRPr="00A07FC6">
        <w:rPr>
          <w:rFonts w:ascii="ＭＳ ゴシック" w:eastAsia="ＭＳ ゴシック" w:hAnsi="ＭＳ ゴシック" w:hint="eastAsia"/>
        </w:rPr>
        <w:t>西秩父商</w:t>
      </w:r>
    </w:p>
    <w:p w14:paraId="6BDFC424" w14:textId="0D1470BA" w:rsidR="00A07FC6" w:rsidRDefault="00A07FC6" w:rsidP="00A07FC6">
      <w:pPr>
        <w:pStyle w:val="Default"/>
        <w:jc w:val="both"/>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164D40" w:rsidRPr="00A07FC6">
        <w:rPr>
          <w:rFonts w:ascii="ＭＳ ゴシック" w:eastAsia="ＭＳ ゴシック" w:hAnsi="ＭＳ ゴシック" w:hint="eastAsia"/>
        </w:rPr>
        <w:t>工会から指定金融機関</w:t>
      </w:r>
      <w:r w:rsidR="00F43B0F">
        <w:rPr>
          <w:rFonts w:ascii="ＭＳ ゴシック" w:eastAsia="ＭＳ ゴシック" w:hAnsi="ＭＳ ゴシック" w:hint="eastAsia"/>
        </w:rPr>
        <w:t>の</w:t>
      </w:r>
      <w:r w:rsidR="009E5334" w:rsidRPr="00A07FC6">
        <w:rPr>
          <w:rFonts w:ascii="ＭＳ ゴシック" w:eastAsia="ＭＳ ゴシック" w:hAnsi="ＭＳ ゴシック" w:hint="eastAsia"/>
        </w:rPr>
        <w:t>口座へお支払いします。</w:t>
      </w:r>
      <w:r w:rsidR="00164D40" w:rsidRPr="00A07FC6">
        <w:rPr>
          <w:rFonts w:ascii="ＭＳ ゴシック" w:eastAsia="ＭＳ ゴシック" w:hAnsi="ＭＳ ゴシック" w:hint="eastAsia"/>
          <w:color w:val="000000" w:themeColor="text1"/>
        </w:rPr>
        <w:t>なお、振込手続きは以下</w:t>
      </w:r>
    </w:p>
    <w:p w14:paraId="5B6E921A" w14:textId="02749C82" w:rsidR="00164D40" w:rsidRPr="00A07FC6" w:rsidRDefault="00164D40" w:rsidP="00A07FC6">
      <w:pPr>
        <w:pStyle w:val="Default"/>
        <w:ind w:firstLineChars="100" w:firstLine="240"/>
        <w:jc w:val="both"/>
        <w:rPr>
          <w:rFonts w:ascii="ＭＳ ゴシック" w:eastAsia="ＭＳ ゴシック" w:hAnsi="ＭＳ ゴシック"/>
        </w:rPr>
      </w:pPr>
      <w:r w:rsidRPr="00A07FC6">
        <w:rPr>
          <w:rFonts w:ascii="ＭＳ ゴシック" w:eastAsia="ＭＳ ゴシック" w:hAnsi="ＭＳ ゴシック" w:hint="eastAsia"/>
          <w:color w:val="000000" w:themeColor="text1"/>
        </w:rPr>
        <w:t>のとおり月２回と</w:t>
      </w:r>
      <w:r w:rsidR="00114BFA" w:rsidRPr="00A07FC6">
        <w:rPr>
          <w:rFonts w:ascii="ＭＳ ゴシック" w:eastAsia="ＭＳ ゴシック" w:hAnsi="ＭＳ ゴシック" w:hint="eastAsia"/>
          <w:color w:val="000000" w:themeColor="text1"/>
        </w:rPr>
        <w:t>します。</w:t>
      </w:r>
    </w:p>
    <w:p w14:paraId="3BE7DC52" w14:textId="17791EEF" w:rsidR="00164D40" w:rsidRPr="00A07FC6" w:rsidRDefault="00114BFA" w:rsidP="00164D40">
      <w:pPr>
        <w:ind w:firstLineChars="100" w:firstLine="240"/>
        <w:rPr>
          <w:rFonts w:ascii="ＭＳ ゴシック" w:eastAsia="ＭＳ ゴシック" w:hAnsi="ＭＳ ゴシック"/>
          <w:color w:val="000000" w:themeColor="text1"/>
          <w:sz w:val="24"/>
          <w:szCs w:val="24"/>
        </w:rPr>
      </w:pPr>
      <w:r w:rsidRPr="00A07FC6">
        <w:rPr>
          <w:rFonts w:ascii="ＭＳ ゴシック" w:eastAsia="ＭＳ ゴシック" w:hAnsi="ＭＳ ゴシック" w:hint="eastAsia"/>
          <w:color w:val="000000" w:themeColor="text1"/>
          <w:sz w:val="24"/>
          <w:szCs w:val="24"/>
        </w:rPr>
        <w:t>・</w:t>
      </w:r>
      <w:r w:rsidR="00164D40" w:rsidRPr="00A07FC6">
        <w:rPr>
          <w:rFonts w:ascii="ＭＳ ゴシック" w:eastAsia="ＭＳ ゴシック" w:hAnsi="ＭＳ ゴシック" w:hint="eastAsia"/>
          <w:color w:val="000000" w:themeColor="text1"/>
          <w:sz w:val="24"/>
          <w:szCs w:val="24"/>
        </w:rPr>
        <w:t>１５日締めでとりまとめた分→月末振込</w:t>
      </w:r>
    </w:p>
    <w:p w14:paraId="48FBFD58" w14:textId="7D648053" w:rsidR="00164D40" w:rsidRPr="00A07FC6" w:rsidRDefault="00114BFA" w:rsidP="00164D40">
      <w:pPr>
        <w:ind w:firstLineChars="100" w:firstLine="240"/>
        <w:rPr>
          <w:rFonts w:ascii="ＭＳ ゴシック" w:eastAsia="ＭＳ ゴシック" w:hAnsi="ＭＳ ゴシック"/>
          <w:color w:val="000000" w:themeColor="text1"/>
          <w:sz w:val="24"/>
          <w:szCs w:val="24"/>
        </w:rPr>
      </w:pPr>
      <w:r w:rsidRPr="00A07FC6">
        <w:rPr>
          <w:rFonts w:ascii="ＭＳ ゴシック" w:eastAsia="ＭＳ ゴシック" w:hAnsi="ＭＳ ゴシック" w:hint="eastAsia"/>
          <w:color w:val="000000" w:themeColor="text1"/>
          <w:sz w:val="24"/>
          <w:szCs w:val="24"/>
        </w:rPr>
        <w:t>・</w:t>
      </w:r>
      <w:r w:rsidR="00164D40" w:rsidRPr="00A07FC6">
        <w:rPr>
          <w:rFonts w:ascii="ＭＳ ゴシック" w:eastAsia="ＭＳ ゴシック" w:hAnsi="ＭＳ ゴシック" w:hint="eastAsia"/>
          <w:color w:val="000000" w:themeColor="text1"/>
          <w:sz w:val="24"/>
          <w:szCs w:val="24"/>
        </w:rPr>
        <w:t>月末締めで取りまとめた分→翌月１５日振込</w:t>
      </w:r>
    </w:p>
    <w:p w14:paraId="7460060E" w14:textId="1FAED6A2" w:rsidR="001D74F5" w:rsidRPr="00A07FC6" w:rsidRDefault="00164D40" w:rsidP="0089404B">
      <w:pPr>
        <w:ind w:firstLineChars="200" w:firstLine="480"/>
        <w:rPr>
          <w:rFonts w:ascii="ＭＳ ゴシック" w:eastAsia="ＭＳ ゴシック" w:hAnsi="ＭＳ ゴシック"/>
          <w:color w:val="000000" w:themeColor="text1"/>
          <w:sz w:val="24"/>
          <w:szCs w:val="24"/>
        </w:rPr>
      </w:pPr>
      <w:r w:rsidRPr="00A07FC6">
        <w:rPr>
          <w:rFonts w:ascii="ＭＳ ゴシック" w:eastAsia="ＭＳ ゴシック" w:hAnsi="ＭＳ ゴシック" w:hint="eastAsia"/>
          <w:color w:val="000000" w:themeColor="text1"/>
          <w:sz w:val="24"/>
          <w:szCs w:val="24"/>
        </w:rPr>
        <w:t>※振込日が銀行休業日の場合は、翌営業日となります。</w:t>
      </w:r>
    </w:p>
    <w:p w14:paraId="116CD22E" w14:textId="57112B5C" w:rsidR="0089404B" w:rsidRPr="00A07FC6" w:rsidRDefault="00A07FC6" w:rsidP="0089404B">
      <w:pPr>
        <w:ind w:firstLineChars="200" w:firstLine="48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89404B" w:rsidRPr="00A07FC6">
        <w:rPr>
          <w:rFonts w:ascii="ＭＳ ゴシック" w:eastAsia="ＭＳ ゴシック" w:hAnsi="ＭＳ ゴシック" w:hint="eastAsia"/>
          <w:color w:val="000000" w:themeColor="text1"/>
          <w:sz w:val="24"/>
          <w:szCs w:val="24"/>
        </w:rPr>
        <w:t>上記振込手数料は無料。</w:t>
      </w:r>
    </w:p>
    <w:p w14:paraId="3DD80D00" w14:textId="24779A2F" w:rsidR="00942827" w:rsidRPr="00A07FC6" w:rsidRDefault="00942827" w:rsidP="00942827">
      <w:pPr>
        <w:pStyle w:val="Default"/>
        <w:jc w:val="both"/>
        <w:rPr>
          <w:rFonts w:ascii="ＭＳ ゴシック" w:eastAsia="ＭＳ ゴシック" w:hAnsi="ＭＳ ゴシック"/>
          <w:color w:val="FF0000"/>
        </w:rPr>
      </w:pPr>
    </w:p>
    <w:p w14:paraId="66BF6208" w14:textId="34184FFE" w:rsidR="00942827" w:rsidRDefault="00942827" w:rsidP="00942827">
      <w:pPr>
        <w:pStyle w:val="Default"/>
        <w:jc w:val="both"/>
        <w:rPr>
          <w:rFonts w:ascii="ＭＳ ゴシック" w:eastAsia="ＭＳ ゴシック" w:hAnsi="ＭＳ ゴシック"/>
          <w:b/>
          <w:bCs/>
        </w:rPr>
      </w:pPr>
      <w:r w:rsidRPr="00A07FC6">
        <w:rPr>
          <w:rFonts w:ascii="ＭＳ ゴシック" w:eastAsia="ＭＳ ゴシック" w:hAnsi="ＭＳ ゴシック" w:hint="eastAsia"/>
          <w:b/>
          <w:bCs/>
        </w:rPr>
        <w:t>９　事業実施における留意事項</w:t>
      </w:r>
    </w:p>
    <w:p w14:paraId="23C19147" w14:textId="77777777" w:rsidR="00A07FC6" w:rsidRPr="00A07FC6" w:rsidRDefault="00A07FC6" w:rsidP="00942827">
      <w:pPr>
        <w:pStyle w:val="Default"/>
        <w:jc w:val="both"/>
        <w:rPr>
          <w:rFonts w:ascii="ＭＳ ゴシック" w:eastAsia="ＭＳ ゴシック" w:hAnsi="ＭＳ ゴシック"/>
          <w:b/>
          <w:bCs/>
        </w:rPr>
      </w:pPr>
    </w:p>
    <w:p w14:paraId="337617D2" w14:textId="173301A7" w:rsidR="00942827" w:rsidRPr="00A07FC6" w:rsidRDefault="00942827" w:rsidP="00942827">
      <w:pPr>
        <w:pStyle w:val="Default"/>
        <w:jc w:val="both"/>
        <w:rPr>
          <w:rFonts w:ascii="ＭＳ ゴシック" w:eastAsia="ＭＳ ゴシック" w:hAnsi="ＭＳ ゴシック"/>
        </w:rPr>
      </w:pPr>
      <w:r w:rsidRPr="00D41437">
        <w:rPr>
          <w:rFonts w:ascii="ＭＳ ゴシック" w:eastAsia="ＭＳ ゴシック" w:hAnsi="ＭＳ ゴシック" w:hint="eastAsia"/>
          <w:b/>
          <w:bCs/>
          <w:sz w:val="21"/>
          <w:szCs w:val="21"/>
        </w:rPr>
        <w:t xml:space="preserve">　</w:t>
      </w:r>
      <w:r w:rsidRPr="00D41437">
        <w:rPr>
          <w:rFonts w:ascii="ＭＳ ゴシック" w:eastAsia="ＭＳ ゴシック" w:hAnsi="ＭＳ ゴシック" w:hint="eastAsia"/>
          <w:sz w:val="21"/>
          <w:szCs w:val="21"/>
        </w:rPr>
        <w:t xml:space="preserve">　</w:t>
      </w:r>
      <w:r w:rsidRPr="00A07FC6">
        <w:rPr>
          <w:rFonts w:ascii="ＭＳ ゴシック" w:eastAsia="ＭＳ ゴシック" w:hAnsi="ＭＳ ゴシック" w:hint="eastAsia"/>
        </w:rPr>
        <w:t>本事業は予算事業であるため、予算が無くなり次第終了となります。</w:t>
      </w:r>
    </w:p>
    <w:p w14:paraId="1E590F4F" w14:textId="745169E8" w:rsidR="0078423C" w:rsidRPr="00D41437" w:rsidRDefault="0078423C" w:rsidP="00942827">
      <w:pPr>
        <w:pStyle w:val="Default"/>
        <w:jc w:val="both"/>
        <w:rPr>
          <w:rFonts w:ascii="ＭＳ ゴシック" w:eastAsia="ＭＳ ゴシック" w:hAnsi="ＭＳ ゴシック"/>
          <w:sz w:val="21"/>
          <w:szCs w:val="21"/>
        </w:rPr>
      </w:pPr>
    </w:p>
    <w:sectPr w:rsidR="0078423C" w:rsidRPr="00D414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DAD4" w14:textId="77777777" w:rsidR="0078423C" w:rsidRDefault="0078423C" w:rsidP="0078423C">
      <w:r>
        <w:separator/>
      </w:r>
    </w:p>
  </w:endnote>
  <w:endnote w:type="continuationSeparator" w:id="0">
    <w:p w14:paraId="784BE8D1" w14:textId="77777777" w:rsidR="0078423C" w:rsidRDefault="0078423C" w:rsidP="0078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74AF" w14:textId="77777777" w:rsidR="0078423C" w:rsidRDefault="0078423C" w:rsidP="0078423C">
      <w:r>
        <w:separator/>
      </w:r>
    </w:p>
  </w:footnote>
  <w:footnote w:type="continuationSeparator" w:id="0">
    <w:p w14:paraId="2F40D8E0" w14:textId="77777777" w:rsidR="0078423C" w:rsidRDefault="0078423C" w:rsidP="00784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138DA"/>
    <w:multiLevelType w:val="hybridMultilevel"/>
    <w:tmpl w:val="A5D0B5A6"/>
    <w:lvl w:ilvl="0" w:tplc="061CD8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201656"/>
    <w:multiLevelType w:val="hybridMultilevel"/>
    <w:tmpl w:val="E4C4F760"/>
    <w:lvl w:ilvl="0" w:tplc="8E2CB6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C1B7DDB"/>
    <w:multiLevelType w:val="hybridMultilevel"/>
    <w:tmpl w:val="9774DC62"/>
    <w:lvl w:ilvl="0" w:tplc="D23A9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E0"/>
    <w:rsid w:val="000013D3"/>
    <w:rsid w:val="000278A9"/>
    <w:rsid w:val="000340D4"/>
    <w:rsid w:val="000349DB"/>
    <w:rsid w:val="00040FB8"/>
    <w:rsid w:val="000939F2"/>
    <w:rsid w:val="000B46EE"/>
    <w:rsid w:val="00114BFA"/>
    <w:rsid w:val="001435B9"/>
    <w:rsid w:val="00164D40"/>
    <w:rsid w:val="001A0C95"/>
    <w:rsid w:val="001B193E"/>
    <w:rsid w:val="001D74F5"/>
    <w:rsid w:val="0029455D"/>
    <w:rsid w:val="00295DED"/>
    <w:rsid w:val="003715BC"/>
    <w:rsid w:val="004354E0"/>
    <w:rsid w:val="00446B96"/>
    <w:rsid w:val="0078423C"/>
    <w:rsid w:val="007B6E36"/>
    <w:rsid w:val="007E4F1C"/>
    <w:rsid w:val="0089404B"/>
    <w:rsid w:val="00942827"/>
    <w:rsid w:val="00961589"/>
    <w:rsid w:val="009B30EF"/>
    <w:rsid w:val="009E5334"/>
    <w:rsid w:val="00A07FC6"/>
    <w:rsid w:val="00A92345"/>
    <w:rsid w:val="00AE1991"/>
    <w:rsid w:val="00AE4E74"/>
    <w:rsid w:val="00AE7F50"/>
    <w:rsid w:val="00AF06F0"/>
    <w:rsid w:val="00B20F4D"/>
    <w:rsid w:val="00BB50EB"/>
    <w:rsid w:val="00CB2414"/>
    <w:rsid w:val="00D17980"/>
    <w:rsid w:val="00D41437"/>
    <w:rsid w:val="00DA2521"/>
    <w:rsid w:val="00DC63AB"/>
    <w:rsid w:val="00E14FB9"/>
    <w:rsid w:val="00E763AA"/>
    <w:rsid w:val="00F43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C870D2"/>
  <w15:chartTrackingRefBased/>
  <w15:docId w15:val="{C6B51A5A-C6AE-47F5-A3E7-DBFCAC8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5B9"/>
    <w:pPr>
      <w:ind w:leftChars="400" w:left="840"/>
    </w:pPr>
  </w:style>
  <w:style w:type="paragraph" w:customStyle="1" w:styleId="Default">
    <w:name w:val="Default"/>
    <w:rsid w:val="0029455D"/>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78423C"/>
    <w:pPr>
      <w:tabs>
        <w:tab w:val="center" w:pos="4252"/>
        <w:tab w:val="right" w:pos="8504"/>
      </w:tabs>
      <w:snapToGrid w:val="0"/>
    </w:pPr>
  </w:style>
  <w:style w:type="character" w:customStyle="1" w:styleId="a5">
    <w:name w:val="ヘッダー (文字)"/>
    <w:basedOn w:val="a0"/>
    <w:link w:val="a4"/>
    <w:uiPriority w:val="99"/>
    <w:rsid w:val="0078423C"/>
  </w:style>
  <w:style w:type="paragraph" w:styleId="a6">
    <w:name w:val="footer"/>
    <w:basedOn w:val="a"/>
    <w:link w:val="a7"/>
    <w:uiPriority w:val="99"/>
    <w:unhideWhenUsed/>
    <w:rsid w:val="0078423C"/>
    <w:pPr>
      <w:tabs>
        <w:tab w:val="center" w:pos="4252"/>
        <w:tab w:val="right" w:pos="8504"/>
      </w:tabs>
      <w:snapToGrid w:val="0"/>
    </w:pPr>
  </w:style>
  <w:style w:type="character" w:customStyle="1" w:styleId="a7">
    <w:name w:val="フッター (文字)"/>
    <w:basedOn w:val="a0"/>
    <w:link w:val="a6"/>
    <w:uiPriority w:val="99"/>
    <w:rsid w:val="0078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5</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kushida</dc:creator>
  <cp:keywords/>
  <dc:description/>
  <cp:lastModifiedBy>kushida</cp:lastModifiedBy>
  <cp:revision>15</cp:revision>
  <cp:lastPrinted>2021-08-05T04:26:00Z</cp:lastPrinted>
  <dcterms:created xsi:type="dcterms:W3CDTF">2021-07-20T07:13:00Z</dcterms:created>
  <dcterms:modified xsi:type="dcterms:W3CDTF">2021-08-05T06:16:00Z</dcterms:modified>
</cp:coreProperties>
</file>